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4E8B05" w14:textId="77777777" w:rsidR="00322319" w:rsidRDefault="00322319" w:rsidP="00322319">
      <w:pPr>
        <w:spacing w:after="0" w:line="259" w:lineRule="auto"/>
        <w:ind w:left="2777" w:right="0" w:firstLine="0"/>
        <w:jc w:val="left"/>
        <w:rPr>
          <w:rFonts w:ascii="Times New Roman" w:eastAsia="Times New Roman" w:hAnsi="Times New Roman" w:cs="Times New Roman"/>
          <w:sz w:val="20"/>
        </w:rPr>
      </w:pPr>
      <w:bookmarkStart w:id="0" w:name="_Toc27787"/>
    </w:p>
    <w:p w14:paraId="5E87F55A" w14:textId="3CC33FF9" w:rsidR="006C419A" w:rsidRPr="00322319" w:rsidRDefault="00DA77AE" w:rsidP="00322319">
      <w:pPr>
        <w:spacing w:after="0" w:line="259" w:lineRule="auto"/>
        <w:ind w:left="0" w:right="0" w:firstLine="0"/>
        <w:jc w:val="center"/>
        <w:rPr>
          <w:b/>
        </w:rPr>
      </w:pPr>
      <w:r w:rsidRPr="00322319">
        <w:rPr>
          <w:b/>
          <w:sz w:val="28"/>
          <w:szCs w:val="28"/>
        </w:rPr>
        <w:t xml:space="preserve">REQUEST FOR </w:t>
      </w:r>
      <w:bookmarkEnd w:id="0"/>
      <w:r w:rsidR="005E6599">
        <w:rPr>
          <w:b/>
          <w:sz w:val="28"/>
          <w:szCs w:val="28"/>
        </w:rPr>
        <w:t xml:space="preserve">PROPOSALS </w:t>
      </w:r>
    </w:p>
    <w:p w14:paraId="2F310D85" w14:textId="77777777" w:rsidR="00322319" w:rsidRDefault="00322319" w:rsidP="00322319">
      <w:pPr>
        <w:spacing w:after="0" w:line="259" w:lineRule="auto"/>
        <w:ind w:left="19" w:right="5"/>
        <w:jc w:val="center"/>
        <w:rPr>
          <w:b/>
          <w:sz w:val="28"/>
          <w:szCs w:val="28"/>
        </w:rPr>
      </w:pPr>
    </w:p>
    <w:p w14:paraId="20DC73B6" w14:textId="484F8F16" w:rsidR="006C419A" w:rsidRPr="00394A56" w:rsidRDefault="00DA77AE" w:rsidP="00322319">
      <w:pPr>
        <w:spacing w:after="0" w:line="259" w:lineRule="auto"/>
        <w:ind w:left="19" w:right="5"/>
        <w:jc w:val="center"/>
        <w:rPr>
          <w:sz w:val="28"/>
          <w:szCs w:val="28"/>
        </w:rPr>
      </w:pPr>
      <w:r w:rsidRPr="00394A56">
        <w:rPr>
          <w:b/>
          <w:sz w:val="28"/>
          <w:szCs w:val="28"/>
        </w:rPr>
        <w:t>FOR</w:t>
      </w:r>
    </w:p>
    <w:p w14:paraId="444FC3D1" w14:textId="5417D3B4" w:rsidR="006C419A" w:rsidRPr="00394A56" w:rsidRDefault="00DA77AE" w:rsidP="00394A56">
      <w:pPr>
        <w:spacing w:after="0" w:line="259" w:lineRule="auto"/>
        <w:ind w:left="0" w:right="0" w:firstLine="0"/>
        <w:jc w:val="left"/>
        <w:rPr>
          <w:sz w:val="28"/>
          <w:szCs w:val="28"/>
        </w:rPr>
      </w:pPr>
      <w:r w:rsidRPr="00394A56">
        <w:rPr>
          <w:b/>
          <w:sz w:val="28"/>
          <w:szCs w:val="28"/>
        </w:rPr>
        <w:t xml:space="preserve"> </w:t>
      </w:r>
    </w:p>
    <w:p w14:paraId="4718D79F" w14:textId="77777777" w:rsidR="00322319" w:rsidRDefault="00322319" w:rsidP="00322319">
      <w:pPr>
        <w:spacing w:after="0" w:line="259" w:lineRule="auto"/>
        <w:ind w:left="1424" w:right="0"/>
        <w:jc w:val="center"/>
        <w:rPr>
          <w:b/>
          <w:sz w:val="28"/>
          <w:szCs w:val="28"/>
        </w:rPr>
      </w:pPr>
    </w:p>
    <w:p w14:paraId="4317F354" w14:textId="07E06895" w:rsidR="006C419A" w:rsidRPr="00394A56" w:rsidRDefault="00DA77AE" w:rsidP="00322319">
      <w:pPr>
        <w:spacing w:after="0" w:line="259" w:lineRule="auto"/>
        <w:ind w:left="0" w:right="0" w:firstLine="0"/>
        <w:jc w:val="center"/>
        <w:rPr>
          <w:sz w:val="28"/>
          <w:szCs w:val="28"/>
        </w:rPr>
      </w:pPr>
      <w:r w:rsidRPr="00394A56">
        <w:rPr>
          <w:b/>
          <w:sz w:val="28"/>
          <w:szCs w:val="28"/>
        </w:rPr>
        <w:t>REAL ESTATE DEVELOPMENT LEGAL SERVICES</w:t>
      </w:r>
    </w:p>
    <w:p w14:paraId="08DEC585" w14:textId="77777777" w:rsidR="006C419A" w:rsidRPr="00394A56" w:rsidRDefault="00DA77AE">
      <w:pPr>
        <w:spacing w:after="0" w:line="259" w:lineRule="auto"/>
        <w:ind w:left="90" w:right="0" w:firstLine="0"/>
        <w:jc w:val="center"/>
        <w:rPr>
          <w:sz w:val="28"/>
          <w:szCs w:val="28"/>
        </w:rPr>
      </w:pPr>
      <w:r w:rsidRPr="00394A56">
        <w:rPr>
          <w:b/>
          <w:sz w:val="28"/>
          <w:szCs w:val="28"/>
        </w:rPr>
        <w:t xml:space="preserve"> </w:t>
      </w:r>
    </w:p>
    <w:p w14:paraId="654C3749" w14:textId="58474277" w:rsidR="006C419A" w:rsidRPr="00394A56" w:rsidRDefault="008D4DC2">
      <w:pPr>
        <w:spacing w:after="0" w:line="259" w:lineRule="auto"/>
        <w:ind w:left="19" w:right="0"/>
        <w:jc w:val="center"/>
        <w:rPr>
          <w:b/>
          <w:sz w:val="28"/>
          <w:szCs w:val="28"/>
        </w:rPr>
      </w:pPr>
      <w:r w:rsidRPr="00394A56">
        <w:rPr>
          <w:b/>
          <w:sz w:val="28"/>
          <w:szCs w:val="28"/>
        </w:rPr>
        <w:t>RF</w:t>
      </w:r>
      <w:r>
        <w:rPr>
          <w:b/>
          <w:sz w:val="28"/>
          <w:szCs w:val="28"/>
        </w:rPr>
        <w:t>P</w:t>
      </w:r>
      <w:r w:rsidRPr="00394A56">
        <w:rPr>
          <w:b/>
          <w:sz w:val="28"/>
          <w:szCs w:val="28"/>
        </w:rPr>
        <w:t xml:space="preserve"> </w:t>
      </w:r>
      <w:r w:rsidR="00DA77AE" w:rsidRPr="00394A56">
        <w:rPr>
          <w:b/>
          <w:sz w:val="28"/>
          <w:szCs w:val="28"/>
        </w:rPr>
        <w:t xml:space="preserve">NO. </w:t>
      </w:r>
      <w:r w:rsidR="00A27F61">
        <w:rPr>
          <w:b/>
          <w:sz w:val="28"/>
          <w:szCs w:val="28"/>
        </w:rPr>
        <w:t>2023</w:t>
      </w:r>
      <w:r w:rsidR="00DA77AE" w:rsidRPr="00394A56">
        <w:rPr>
          <w:b/>
          <w:sz w:val="28"/>
          <w:szCs w:val="28"/>
        </w:rPr>
        <w:t>-</w:t>
      </w:r>
      <w:r w:rsidR="002E2528">
        <w:rPr>
          <w:b/>
          <w:sz w:val="28"/>
          <w:szCs w:val="28"/>
        </w:rPr>
        <w:t>3</w:t>
      </w:r>
    </w:p>
    <w:p w14:paraId="01100C6F" w14:textId="4ACFE84E" w:rsidR="00394A56" w:rsidRDefault="00394A56">
      <w:pPr>
        <w:spacing w:after="0" w:line="259" w:lineRule="auto"/>
        <w:ind w:left="19" w:right="0"/>
        <w:jc w:val="center"/>
        <w:rPr>
          <w:b/>
          <w:sz w:val="28"/>
          <w:szCs w:val="28"/>
        </w:rPr>
      </w:pPr>
    </w:p>
    <w:p w14:paraId="250FE103" w14:textId="4FCC86B3" w:rsidR="00394A56" w:rsidRDefault="00394A56">
      <w:pPr>
        <w:spacing w:after="0" w:line="259" w:lineRule="auto"/>
        <w:ind w:left="19" w:right="0"/>
        <w:jc w:val="center"/>
        <w:rPr>
          <w:b/>
          <w:sz w:val="28"/>
          <w:szCs w:val="28"/>
        </w:rPr>
      </w:pPr>
    </w:p>
    <w:p w14:paraId="7458735D" w14:textId="004EBE09" w:rsidR="00394A56" w:rsidRDefault="00394A56">
      <w:pPr>
        <w:spacing w:after="0" w:line="259" w:lineRule="auto"/>
        <w:ind w:left="19" w:right="0"/>
        <w:jc w:val="center"/>
        <w:rPr>
          <w:b/>
          <w:sz w:val="28"/>
          <w:szCs w:val="28"/>
        </w:rPr>
      </w:pPr>
    </w:p>
    <w:p w14:paraId="67DD0D80" w14:textId="77777777" w:rsidR="00394A56" w:rsidRPr="00394A56" w:rsidRDefault="00394A56">
      <w:pPr>
        <w:spacing w:after="0" w:line="259" w:lineRule="auto"/>
        <w:ind w:left="19" w:right="0"/>
        <w:jc w:val="center"/>
        <w:rPr>
          <w:b/>
          <w:sz w:val="28"/>
          <w:szCs w:val="28"/>
        </w:rPr>
      </w:pPr>
    </w:p>
    <w:p w14:paraId="720F1555" w14:textId="47B255C4" w:rsidR="00394A56" w:rsidRPr="00394A56" w:rsidRDefault="00394A56">
      <w:pPr>
        <w:spacing w:after="0" w:line="259" w:lineRule="auto"/>
        <w:ind w:left="19" w:right="0"/>
        <w:jc w:val="center"/>
        <w:rPr>
          <w:b/>
          <w:sz w:val="28"/>
          <w:szCs w:val="28"/>
        </w:rPr>
      </w:pPr>
    </w:p>
    <w:p w14:paraId="1F910BA9" w14:textId="7C186AC2" w:rsidR="00394A56" w:rsidRPr="00394A56" w:rsidRDefault="00394A56">
      <w:pPr>
        <w:spacing w:after="0" w:line="259" w:lineRule="auto"/>
        <w:ind w:left="19" w:right="0"/>
        <w:jc w:val="center"/>
        <w:rPr>
          <w:b/>
          <w:sz w:val="28"/>
          <w:szCs w:val="28"/>
        </w:rPr>
      </w:pPr>
      <w:r w:rsidRPr="00394A56">
        <w:rPr>
          <w:b/>
          <w:sz w:val="28"/>
          <w:szCs w:val="28"/>
        </w:rPr>
        <w:t>ALL PROPOSALS MUST BE ADDRESSED AND SUBMITTED TO:</w:t>
      </w:r>
    </w:p>
    <w:p w14:paraId="4FC489F7" w14:textId="41ED9B60" w:rsidR="00394A56" w:rsidRPr="00394A56" w:rsidRDefault="00394A56">
      <w:pPr>
        <w:spacing w:after="0" w:line="259" w:lineRule="auto"/>
        <w:ind w:left="19" w:right="0"/>
        <w:jc w:val="center"/>
        <w:rPr>
          <w:b/>
          <w:sz w:val="28"/>
          <w:szCs w:val="28"/>
        </w:rPr>
      </w:pPr>
    </w:p>
    <w:p w14:paraId="536E9920" w14:textId="481C8522" w:rsidR="00394A56" w:rsidRPr="00394A56" w:rsidRDefault="00394A56">
      <w:pPr>
        <w:spacing w:after="0" w:line="259" w:lineRule="auto"/>
        <w:ind w:left="19" w:right="0"/>
        <w:jc w:val="center"/>
        <w:rPr>
          <w:b/>
          <w:sz w:val="28"/>
          <w:szCs w:val="28"/>
        </w:rPr>
      </w:pPr>
      <w:r w:rsidRPr="00394A56">
        <w:rPr>
          <w:b/>
          <w:sz w:val="28"/>
          <w:szCs w:val="28"/>
        </w:rPr>
        <w:t xml:space="preserve">DR. </w:t>
      </w:r>
      <w:r w:rsidR="00A27F61">
        <w:rPr>
          <w:b/>
          <w:sz w:val="28"/>
          <w:szCs w:val="28"/>
        </w:rPr>
        <w:t>NADINE JARMON</w:t>
      </w:r>
      <w:r w:rsidRPr="00394A56">
        <w:rPr>
          <w:b/>
          <w:sz w:val="28"/>
          <w:szCs w:val="28"/>
        </w:rPr>
        <w:t>, EXECUTIVE DIRECTOR</w:t>
      </w:r>
    </w:p>
    <w:p w14:paraId="41FCD7B8" w14:textId="01B988D9" w:rsidR="00394A56" w:rsidRPr="00394A56" w:rsidRDefault="00394A56">
      <w:pPr>
        <w:spacing w:after="0" w:line="259" w:lineRule="auto"/>
        <w:ind w:left="19" w:right="0"/>
        <w:jc w:val="center"/>
        <w:rPr>
          <w:b/>
          <w:sz w:val="28"/>
          <w:szCs w:val="28"/>
        </w:rPr>
      </w:pPr>
    </w:p>
    <w:p w14:paraId="45C390F3" w14:textId="03D6DB85" w:rsidR="00394A56" w:rsidRPr="00394A56" w:rsidRDefault="00394A56">
      <w:pPr>
        <w:spacing w:after="0" w:line="259" w:lineRule="auto"/>
        <w:ind w:left="19" w:right="0"/>
        <w:jc w:val="center"/>
        <w:rPr>
          <w:b/>
          <w:sz w:val="28"/>
          <w:szCs w:val="28"/>
        </w:rPr>
      </w:pPr>
      <w:r w:rsidRPr="00394A56">
        <w:rPr>
          <w:b/>
          <w:sz w:val="28"/>
          <w:szCs w:val="28"/>
        </w:rPr>
        <w:t xml:space="preserve">HOUSING AUTHORITY OF </w:t>
      </w:r>
      <w:r w:rsidR="00836651">
        <w:rPr>
          <w:b/>
          <w:sz w:val="28"/>
          <w:szCs w:val="28"/>
        </w:rPr>
        <w:t>HOT SPRINGS, AR</w:t>
      </w:r>
    </w:p>
    <w:p w14:paraId="5EC700E5" w14:textId="137A4C9A" w:rsidR="00394A56" w:rsidRPr="00394A56" w:rsidRDefault="00394A56">
      <w:pPr>
        <w:spacing w:after="0" w:line="259" w:lineRule="auto"/>
        <w:ind w:left="19" w:right="0"/>
        <w:jc w:val="center"/>
        <w:rPr>
          <w:b/>
          <w:sz w:val="28"/>
          <w:szCs w:val="28"/>
        </w:rPr>
      </w:pPr>
    </w:p>
    <w:p w14:paraId="203A748D" w14:textId="7D95F8C5" w:rsidR="00394A56" w:rsidRPr="00394A56" w:rsidRDefault="00394A56">
      <w:pPr>
        <w:spacing w:after="0" w:line="259" w:lineRule="auto"/>
        <w:ind w:left="19" w:right="0"/>
        <w:jc w:val="center"/>
        <w:rPr>
          <w:b/>
          <w:sz w:val="28"/>
          <w:szCs w:val="28"/>
        </w:rPr>
      </w:pPr>
    </w:p>
    <w:p w14:paraId="7D759C91" w14:textId="78B43D25" w:rsidR="00394A56" w:rsidRPr="00394A56" w:rsidRDefault="00394A56">
      <w:pPr>
        <w:spacing w:after="0" w:line="259" w:lineRule="auto"/>
        <w:ind w:left="19" w:right="0"/>
        <w:jc w:val="center"/>
        <w:rPr>
          <w:b/>
          <w:sz w:val="28"/>
          <w:szCs w:val="28"/>
        </w:rPr>
      </w:pPr>
      <w:r w:rsidRPr="00394A56">
        <w:rPr>
          <w:b/>
          <w:sz w:val="28"/>
          <w:szCs w:val="28"/>
        </w:rPr>
        <w:t xml:space="preserve">PROPOSALS MUST BE RECEIVED ON OR </w:t>
      </w:r>
      <w:r w:rsidR="002E2528">
        <w:rPr>
          <w:b/>
          <w:sz w:val="28"/>
          <w:szCs w:val="28"/>
        </w:rPr>
        <w:t>BEFORE</w:t>
      </w:r>
      <w:r w:rsidRPr="00394A56">
        <w:rPr>
          <w:b/>
          <w:sz w:val="28"/>
          <w:szCs w:val="28"/>
        </w:rPr>
        <w:t xml:space="preserve"> </w:t>
      </w:r>
    </w:p>
    <w:p w14:paraId="719330DC" w14:textId="36C651CC" w:rsidR="00394A56" w:rsidRPr="00394A56" w:rsidRDefault="00394A56">
      <w:pPr>
        <w:spacing w:after="0" w:line="259" w:lineRule="auto"/>
        <w:ind w:left="19" w:right="0"/>
        <w:jc w:val="center"/>
        <w:rPr>
          <w:b/>
          <w:sz w:val="28"/>
          <w:szCs w:val="28"/>
        </w:rPr>
      </w:pPr>
    </w:p>
    <w:p w14:paraId="713CCBE8" w14:textId="1F7B89F0" w:rsidR="00394A56" w:rsidRPr="00394A56" w:rsidRDefault="00581FBA">
      <w:pPr>
        <w:spacing w:after="0" w:line="259" w:lineRule="auto"/>
        <w:ind w:left="19" w:right="0"/>
        <w:jc w:val="center"/>
        <w:rPr>
          <w:b/>
          <w:sz w:val="28"/>
          <w:szCs w:val="28"/>
        </w:rPr>
      </w:pPr>
      <w:r>
        <w:rPr>
          <w:b/>
          <w:sz w:val="28"/>
          <w:szCs w:val="28"/>
        </w:rPr>
        <w:t xml:space="preserve">4 pm CST, </w:t>
      </w:r>
      <w:r w:rsidR="00394A56" w:rsidRPr="00394A56">
        <w:rPr>
          <w:b/>
          <w:sz w:val="28"/>
          <w:szCs w:val="28"/>
        </w:rPr>
        <w:t xml:space="preserve">WEDNESDAY, </w:t>
      </w:r>
      <w:r w:rsidR="002E2528">
        <w:rPr>
          <w:b/>
          <w:sz w:val="28"/>
          <w:szCs w:val="28"/>
        </w:rPr>
        <w:t>NOVEMBER 15</w:t>
      </w:r>
      <w:r w:rsidR="00394A56" w:rsidRPr="00394A56">
        <w:rPr>
          <w:b/>
          <w:sz w:val="28"/>
          <w:szCs w:val="28"/>
        </w:rPr>
        <w:t xml:space="preserve">, </w:t>
      </w:r>
      <w:r w:rsidR="00A27F61">
        <w:rPr>
          <w:b/>
          <w:sz w:val="28"/>
          <w:szCs w:val="28"/>
        </w:rPr>
        <w:t>2023</w:t>
      </w:r>
    </w:p>
    <w:p w14:paraId="37F1DFA9" w14:textId="77777777" w:rsidR="006C419A" w:rsidRPr="00394A56" w:rsidRDefault="00DA77AE">
      <w:pPr>
        <w:spacing w:after="0" w:line="259" w:lineRule="auto"/>
        <w:ind w:left="0" w:right="0" w:firstLine="0"/>
        <w:jc w:val="left"/>
        <w:rPr>
          <w:sz w:val="28"/>
          <w:szCs w:val="28"/>
        </w:rPr>
      </w:pPr>
      <w:r w:rsidRPr="00394A56">
        <w:rPr>
          <w:b/>
          <w:sz w:val="28"/>
          <w:szCs w:val="28"/>
        </w:rPr>
        <w:t xml:space="preserve"> </w:t>
      </w:r>
    </w:p>
    <w:p w14:paraId="551E1EB3" w14:textId="59DD6162" w:rsidR="006C419A" w:rsidRDefault="00DA77AE">
      <w:pPr>
        <w:spacing w:after="0" w:line="259" w:lineRule="auto"/>
        <w:ind w:left="0" w:right="0" w:firstLine="0"/>
        <w:jc w:val="left"/>
        <w:rPr>
          <w:sz w:val="28"/>
          <w:szCs w:val="28"/>
        </w:rPr>
      </w:pPr>
      <w:r w:rsidRPr="00394A56">
        <w:rPr>
          <w:sz w:val="28"/>
          <w:szCs w:val="28"/>
        </w:rPr>
        <w:t xml:space="preserve"> </w:t>
      </w:r>
    </w:p>
    <w:p w14:paraId="1CEDDA39" w14:textId="6BD98C94" w:rsidR="00394A56" w:rsidRDefault="00394A56">
      <w:pPr>
        <w:spacing w:after="0" w:line="259" w:lineRule="auto"/>
        <w:ind w:left="0" w:right="0" w:firstLine="0"/>
        <w:jc w:val="left"/>
        <w:rPr>
          <w:sz w:val="28"/>
          <w:szCs w:val="28"/>
        </w:rPr>
      </w:pPr>
    </w:p>
    <w:p w14:paraId="13F2FBBC" w14:textId="6BB01969" w:rsidR="00394A56" w:rsidRDefault="00394A56">
      <w:pPr>
        <w:spacing w:after="0" w:line="259" w:lineRule="auto"/>
        <w:ind w:left="0" w:right="0" w:firstLine="0"/>
        <w:jc w:val="left"/>
        <w:rPr>
          <w:sz w:val="28"/>
          <w:szCs w:val="28"/>
        </w:rPr>
      </w:pPr>
    </w:p>
    <w:p w14:paraId="5DCBC13C" w14:textId="6CC110CE" w:rsidR="00394A56" w:rsidRDefault="00394A56">
      <w:pPr>
        <w:spacing w:after="0" w:line="259" w:lineRule="auto"/>
        <w:ind w:left="0" w:right="0" w:firstLine="0"/>
        <w:jc w:val="left"/>
        <w:rPr>
          <w:sz w:val="28"/>
          <w:szCs w:val="28"/>
        </w:rPr>
      </w:pPr>
    </w:p>
    <w:p w14:paraId="5385E6C4" w14:textId="3C432F7D" w:rsidR="00394A56" w:rsidRDefault="00394A56" w:rsidP="00394A56">
      <w:pPr>
        <w:spacing w:after="0" w:line="259" w:lineRule="auto"/>
        <w:ind w:left="0" w:right="0" w:firstLine="0"/>
        <w:jc w:val="center"/>
        <w:rPr>
          <w:b/>
          <w:bCs/>
          <w:sz w:val="28"/>
          <w:szCs w:val="28"/>
        </w:rPr>
      </w:pPr>
      <w:r>
        <w:rPr>
          <w:b/>
          <w:bCs/>
          <w:sz w:val="28"/>
          <w:szCs w:val="28"/>
        </w:rPr>
        <w:t xml:space="preserve">Responses may be emailed to the attention of </w:t>
      </w:r>
      <w:r w:rsidR="00836651">
        <w:rPr>
          <w:b/>
          <w:bCs/>
          <w:sz w:val="28"/>
          <w:szCs w:val="28"/>
        </w:rPr>
        <w:t>Dr. Nadine Jarmon</w:t>
      </w:r>
      <w:r>
        <w:rPr>
          <w:b/>
          <w:bCs/>
          <w:sz w:val="28"/>
          <w:szCs w:val="28"/>
        </w:rPr>
        <w:t xml:space="preserve"> at</w:t>
      </w:r>
      <w:r w:rsidR="002B3A27">
        <w:rPr>
          <w:b/>
          <w:bCs/>
          <w:sz w:val="28"/>
          <w:szCs w:val="28"/>
        </w:rPr>
        <w:t xml:space="preserve"> Njarmon@hshousing.og</w:t>
      </w:r>
    </w:p>
    <w:p w14:paraId="2972C092" w14:textId="5627A0E3" w:rsidR="00394A56" w:rsidRPr="00394A56" w:rsidRDefault="00394A56">
      <w:pPr>
        <w:spacing w:after="0" w:line="259" w:lineRule="auto"/>
        <w:ind w:left="0" w:right="0" w:firstLine="0"/>
        <w:jc w:val="left"/>
        <w:rPr>
          <w:b/>
          <w:bCs/>
          <w:szCs w:val="24"/>
        </w:rPr>
      </w:pPr>
    </w:p>
    <w:p w14:paraId="5F536304" w14:textId="599FC060" w:rsidR="006C419A" w:rsidRDefault="006C419A" w:rsidP="00394A56">
      <w:pPr>
        <w:spacing w:after="0" w:line="259" w:lineRule="auto"/>
        <w:ind w:left="0" w:right="0" w:firstLine="0"/>
        <w:jc w:val="left"/>
      </w:pPr>
    </w:p>
    <w:p w14:paraId="34296A95" w14:textId="76E6388E" w:rsidR="006C419A" w:rsidRDefault="00DA77AE" w:rsidP="00394A56">
      <w:pPr>
        <w:spacing w:after="158" w:line="259" w:lineRule="auto"/>
        <w:ind w:left="0" w:right="0" w:firstLine="0"/>
        <w:jc w:val="left"/>
        <w:rPr>
          <w:sz w:val="28"/>
        </w:rPr>
      </w:pPr>
      <w:r>
        <w:rPr>
          <w:sz w:val="28"/>
        </w:rPr>
        <w:t xml:space="preserve"> </w:t>
      </w:r>
    </w:p>
    <w:p w14:paraId="1D99D988" w14:textId="77777777" w:rsidR="002B3A27" w:rsidRDefault="002B3A27" w:rsidP="00394A56">
      <w:pPr>
        <w:spacing w:after="158" w:line="259" w:lineRule="auto"/>
        <w:ind w:left="0" w:right="0" w:firstLine="0"/>
        <w:jc w:val="left"/>
      </w:pPr>
    </w:p>
    <w:p w14:paraId="33EAA567" w14:textId="77777777" w:rsidR="006C419A" w:rsidRDefault="00DA77AE">
      <w:pPr>
        <w:spacing w:after="0" w:line="259" w:lineRule="auto"/>
        <w:ind w:left="0" w:right="0" w:firstLine="0"/>
        <w:jc w:val="left"/>
      </w:pPr>
      <w:r>
        <w:rPr>
          <w:sz w:val="20"/>
        </w:rPr>
        <w:t xml:space="preserve"> </w:t>
      </w:r>
    </w:p>
    <w:p w14:paraId="4BD84100" w14:textId="77777777" w:rsidR="006C419A" w:rsidRDefault="00DA77AE">
      <w:pPr>
        <w:spacing w:after="0" w:line="259" w:lineRule="auto"/>
        <w:ind w:left="0" w:right="0" w:firstLine="0"/>
        <w:jc w:val="left"/>
      </w:pPr>
      <w:r>
        <w:rPr>
          <w:sz w:val="20"/>
        </w:rPr>
        <w:t xml:space="preserve"> </w:t>
      </w:r>
    </w:p>
    <w:p w14:paraId="61C9E1BC" w14:textId="4293D324" w:rsidR="006C419A" w:rsidRDefault="00DA77AE" w:rsidP="00394A56">
      <w:pPr>
        <w:spacing w:after="25" w:line="259" w:lineRule="auto"/>
        <w:ind w:left="0" w:right="0" w:firstLine="0"/>
        <w:jc w:val="left"/>
      </w:pPr>
      <w:r>
        <w:rPr>
          <w:sz w:val="20"/>
        </w:rPr>
        <w:t xml:space="preserve"> </w:t>
      </w:r>
      <w:r>
        <w:rPr>
          <w:sz w:val="36"/>
        </w:rPr>
        <w:t xml:space="preserve"> </w:t>
      </w:r>
    </w:p>
    <w:sdt>
      <w:sdtPr>
        <w:id w:val="-644737195"/>
        <w:docPartObj>
          <w:docPartGallery w:val="Table of Contents"/>
        </w:docPartObj>
      </w:sdtPr>
      <w:sdtContent>
        <w:p w14:paraId="18E5D9B1" w14:textId="77777777" w:rsidR="006C419A" w:rsidRDefault="00DA77AE">
          <w:pPr>
            <w:spacing w:after="0" w:line="259" w:lineRule="auto"/>
            <w:ind w:left="0" w:right="0" w:firstLine="0"/>
            <w:jc w:val="left"/>
          </w:pPr>
          <w:r>
            <w:rPr>
              <w:color w:val="365F91"/>
              <w:sz w:val="21"/>
            </w:rPr>
            <w:t xml:space="preserve">Table of Contents </w:t>
          </w:r>
        </w:p>
        <w:p w14:paraId="44DD2076" w14:textId="157B103D" w:rsidR="006C419A" w:rsidRDefault="00DA77AE">
          <w:pPr>
            <w:pStyle w:val="TOC1"/>
            <w:tabs>
              <w:tab w:val="right" w:leader="dot" w:pos="9592"/>
            </w:tabs>
          </w:pPr>
          <w:r>
            <w:fldChar w:fldCharType="begin"/>
          </w:r>
          <w:r>
            <w:instrText xml:space="preserve"> TOC \o "1-2" \h \z \u </w:instrText>
          </w:r>
          <w:r>
            <w:fldChar w:fldCharType="separate"/>
          </w:r>
          <w:hyperlink w:anchor="_Toc27787">
            <w:r>
              <w:t xml:space="preserve">REQUEST FOR </w:t>
            </w:r>
            <w:r w:rsidR="008D4DC2">
              <w:t xml:space="preserve">PROPOSALS </w:t>
            </w:r>
            <w:r>
              <w:t>(</w:t>
            </w:r>
            <w:r w:rsidR="008D4DC2">
              <w:t>RFP</w:t>
            </w:r>
            <w:r>
              <w:t>)</w:t>
            </w:r>
            <w:r>
              <w:tab/>
            </w:r>
            <w:r>
              <w:fldChar w:fldCharType="begin"/>
            </w:r>
            <w:r>
              <w:instrText>PAGEREF _Toc27787 \h</w:instrText>
            </w:r>
            <w:r>
              <w:fldChar w:fldCharType="separate"/>
            </w:r>
            <w:r>
              <w:t xml:space="preserve">1 </w:t>
            </w:r>
            <w:r>
              <w:fldChar w:fldCharType="end"/>
            </w:r>
          </w:hyperlink>
        </w:p>
        <w:p w14:paraId="72331B71" w14:textId="77777777" w:rsidR="006C419A" w:rsidRDefault="00000000">
          <w:pPr>
            <w:pStyle w:val="TOC1"/>
            <w:tabs>
              <w:tab w:val="right" w:leader="dot" w:pos="9592"/>
            </w:tabs>
          </w:pPr>
          <w:hyperlink w:anchor="_Toc27788">
            <w:r w:rsidR="00DA77AE">
              <w:t>2.  SCOPE OF WORK REQUIRED</w:t>
            </w:r>
            <w:r w:rsidR="00DA77AE">
              <w:tab/>
            </w:r>
            <w:r w:rsidR="00DA77AE">
              <w:fldChar w:fldCharType="begin"/>
            </w:r>
            <w:r w:rsidR="00DA77AE">
              <w:instrText>PAGEREF _Toc27788 \h</w:instrText>
            </w:r>
            <w:r w:rsidR="00DA77AE">
              <w:fldChar w:fldCharType="separate"/>
            </w:r>
            <w:r w:rsidR="00DA77AE">
              <w:t xml:space="preserve">1 </w:t>
            </w:r>
            <w:r w:rsidR="00DA77AE">
              <w:fldChar w:fldCharType="end"/>
            </w:r>
          </w:hyperlink>
        </w:p>
        <w:p w14:paraId="2DB0B051" w14:textId="2D2AA085" w:rsidR="006C419A" w:rsidRDefault="00000000">
          <w:pPr>
            <w:pStyle w:val="TOC1"/>
            <w:tabs>
              <w:tab w:val="right" w:leader="dot" w:pos="9592"/>
            </w:tabs>
          </w:pPr>
          <w:hyperlink w:anchor="_Toc27789">
            <w:r w:rsidR="00DA77AE">
              <w:t xml:space="preserve">2.02.  Request for </w:t>
            </w:r>
            <w:r w:rsidR="00596C05">
              <w:t>Proposals</w:t>
            </w:r>
            <w:r w:rsidR="00DA77AE">
              <w:tab/>
            </w:r>
            <w:r w:rsidR="00DA77AE">
              <w:fldChar w:fldCharType="begin"/>
            </w:r>
            <w:r w:rsidR="00DA77AE">
              <w:instrText>PAGEREF _Toc27789 \h</w:instrText>
            </w:r>
            <w:r w:rsidR="00DA77AE">
              <w:fldChar w:fldCharType="separate"/>
            </w:r>
            <w:r w:rsidR="00DA77AE">
              <w:t xml:space="preserve">1 </w:t>
            </w:r>
            <w:r w:rsidR="00DA77AE">
              <w:fldChar w:fldCharType="end"/>
            </w:r>
          </w:hyperlink>
        </w:p>
        <w:p w14:paraId="6E68ED6A" w14:textId="77777777" w:rsidR="006C419A" w:rsidRDefault="00000000">
          <w:pPr>
            <w:pStyle w:val="TOC1"/>
            <w:tabs>
              <w:tab w:val="right" w:leader="dot" w:pos="9592"/>
            </w:tabs>
          </w:pPr>
          <w:hyperlink w:anchor="_Toc27790">
            <w:r w:rsidR="00DA77AE">
              <w:t>2.03.  Term of Engagement</w:t>
            </w:r>
            <w:r w:rsidR="00DA77AE">
              <w:tab/>
            </w:r>
            <w:r w:rsidR="00DA77AE">
              <w:fldChar w:fldCharType="begin"/>
            </w:r>
            <w:r w:rsidR="00DA77AE">
              <w:instrText>PAGEREF _Toc27790 \h</w:instrText>
            </w:r>
            <w:r w:rsidR="00DA77AE">
              <w:fldChar w:fldCharType="separate"/>
            </w:r>
            <w:r w:rsidR="00DA77AE">
              <w:t xml:space="preserve">2 </w:t>
            </w:r>
            <w:r w:rsidR="00DA77AE">
              <w:fldChar w:fldCharType="end"/>
            </w:r>
          </w:hyperlink>
        </w:p>
        <w:p w14:paraId="4A68DB1E" w14:textId="77777777" w:rsidR="006C419A" w:rsidRDefault="00000000">
          <w:pPr>
            <w:pStyle w:val="TOC1"/>
            <w:tabs>
              <w:tab w:val="right" w:leader="dot" w:pos="9592"/>
            </w:tabs>
          </w:pPr>
          <w:hyperlink w:anchor="_Toc27791">
            <w:r w:rsidR="00DA77AE">
              <w:t>2.04.  Nature of Contract</w:t>
            </w:r>
            <w:r w:rsidR="00DA77AE">
              <w:tab/>
            </w:r>
            <w:r w:rsidR="00DA77AE">
              <w:fldChar w:fldCharType="begin"/>
            </w:r>
            <w:r w:rsidR="00DA77AE">
              <w:instrText>PAGEREF _Toc27791 \h</w:instrText>
            </w:r>
            <w:r w:rsidR="00DA77AE">
              <w:fldChar w:fldCharType="separate"/>
            </w:r>
            <w:r w:rsidR="00DA77AE">
              <w:t xml:space="preserve">2 </w:t>
            </w:r>
            <w:r w:rsidR="00DA77AE">
              <w:fldChar w:fldCharType="end"/>
            </w:r>
          </w:hyperlink>
        </w:p>
        <w:p w14:paraId="33AADF0C" w14:textId="77777777" w:rsidR="006C419A" w:rsidRDefault="00000000">
          <w:pPr>
            <w:pStyle w:val="TOC1"/>
            <w:tabs>
              <w:tab w:val="right" w:leader="dot" w:pos="9592"/>
            </w:tabs>
          </w:pPr>
          <w:hyperlink w:anchor="_Toc27792">
            <w:r w:rsidR="00DA77AE">
              <w:t>2.05.  Contact Person</w:t>
            </w:r>
            <w:r w:rsidR="00DA77AE">
              <w:tab/>
            </w:r>
            <w:r w:rsidR="00DA77AE">
              <w:fldChar w:fldCharType="begin"/>
            </w:r>
            <w:r w:rsidR="00DA77AE">
              <w:instrText>PAGEREF _Toc27792 \h</w:instrText>
            </w:r>
            <w:r w:rsidR="00DA77AE">
              <w:fldChar w:fldCharType="separate"/>
            </w:r>
            <w:r w:rsidR="00DA77AE">
              <w:t xml:space="preserve">2 </w:t>
            </w:r>
            <w:r w:rsidR="00DA77AE">
              <w:fldChar w:fldCharType="end"/>
            </w:r>
          </w:hyperlink>
        </w:p>
        <w:p w14:paraId="3D3B9E56" w14:textId="77777777" w:rsidR="006C419A" w:rsidRDefault="00000000">
          <w:pPr>
            <w:pStyle w:val="TOC1"/>
            <w:tabs>
              <w:tab w:val="right" w:leader="dot" w:pos="9592"/>
            </w:tabs>
          </w:pPr>
          <w:hyperlink w:anchor="_Toc27793">
            <w:r w:rsidR="00DA77AE">
              <w:t>2.06.  Required Qualifications</w:t>
            </w:r>
            <w:r w:rsidR="00DA77AE">
              <w:tab/>
            </w:r>
            <w:r w:rsidR="00DA77AE">
              <w:fldChar w:fldCharType="begin"/>
            </w:r>
            <w:r w:rsidR="00DA77AE">
              <w:instrText>PAGEREF _Toc27793 \h</w:instrText>
            </w:r>
            <w:r w:rsidR="00DA77AE">
              <w:fldChar w:fldCharType="separate"/>
            </w:r>
            <w:r w:rsidR="00DA77AE">
              <w:t xml:space="preserve">2 </w:t>
            </w:r>
            <w:r w:rsidR="00DA77AE">
              <w:fldChar w:fldCharType="end"/>
            </w:r>
          </w:hyperlink>
        </w:p>
        <w:p w14:paraId="33360DF4" w14:textId="77777777" w:rsidR="006C419A" w:rsidRDefault="00000000">
          <w:pPr>
            <w:pStyle w:val="TOC1"/>
            <w:tabs>
              <w:tab w:val="right" w:leader="dot" w:pos="9592"/>
            </w:tabs>
          </w:pPr>
          <w:hyperlink w:anchor="_Toc27794">
            <w:r w:rsidR="00DA77AE">
              <w:t>2.07.  Statement of Work</w:t>
            </w:r>
            <w:r w:rsidR="00DA77AE">
              <w:tab/>
            </w:r>
            <w:r w:rsidR="00DA77AE">
              <w:fldChar w:fldCharType="begin"/>
            </w:r>
            <w:r w:rsidR="00DA77AE">
              <w:instrText>PAGEREF _Toc27794 \h</w:instrText>
            </w:r>
            <w:r w:rsidR="00DA77AE">
              <w:fldChar w:fldCharType="separate"/>
            </w:r>
            <w:r w:rsidR="00DA77AE">
              <w:t xml:space="preserve">2 </w:t>
            </w:r>
            <w:r w:rsidR="00DA77AE">
              <w:fldChar w:fldCharType="end"/>
            </w:r>
          </w:hyperlink>
        </w:p>
        <w:p w14:paraId="3BC212C5" w14:textId="77777777" w:rsidR="006C419A" w:rsidRDefault="00000000">
          <w:pPr>
            <w:pStyle w:val="TOC1"/>
            <w:tabs>
              <w:tab w:val="right" w:leader="dot" w:pos="9592"/>
            </w:tabs>
          </w:pPr>
          <w:hyperlink w:anchor="_Toc27795">
            <w:r w:rsidR="00DA77AE">
              <w:t>2.08.  Tasks and Deliverables</w:t>
            </w:r>
            <w:r w:rsidR="00DA77AE">
              <w:tab/>
            </w:r>
            <w:r w:rsidR="00DA77AE">
              <w:fldChar w:fldCharType="begin"/>
            </w:r>
            <w:r w:rsidR="00DA77AE">
              <w:instrText>PAGEREF _Toc27795 \h</w:instrText>
            </w:r>
            <w:r w:rsidR="00DA77AE">
              <w:fldChar w:fldCharType="separate"/>
            </w:r>
            <w:r w:rsidR="00DA77AE">
              <w:t xml:space="preserve">4 </w:t>
            </w:r>
            <w:r w:rsidR="00DA77AE">
              <w:fldChar w:fldCharType="end"/>
            </w:r>
          </w:hyperlink>
        </w:p>
        <w:p w14:paraId="1F56F433" w14:textId="77777777" w:rsidR="006C419A" w:rsidRDefault="00000000">
          <w:pPr>
            <w:pStyle w:val="TOC1"/>
            <w:tabs>
              <w:tab w:val="right" w:leader="dot" w:pos="9592"/>
            </w:tabs>
          </w:pPr>
          <w:hyperlink w:anchor="_Toc27796">
            <w:r w:rsidR="00DA77AE">
              <w:t>3.  PROPOSAL REQUIREMENTS</w:t>
            </w:r>
            <w:r w:rsidR="00DA77AE">
              <w:tab/>
            </w:r>
            <w:r w:rsidR="00DA77AE">
              <w:fldChar w:fldCharType="begin"/>
            </w:r>
            <w:r w:rsidR="00DA77AE">
              <w:instrText>PAGEREF _Toc27796 \h</w:instrText>
            </w:r>
            <w:r w:rsidR="00DA77AE">
              <w:fldChar w:fldCharType="separate"/>
            </w:r>
            <w:r w:rsidR="00DA77AE">
              <w:t xml:space="preserve">4 </w:t>
            </w:r>
            <w:r w:rsidR="00DA77AE">
              <w:fldChar w:fldCharType="end"/>
            </w:r>
          </w:hyperlink>
        </w:p>
        <w:p w14:paraId="65E2F9D4" w14:textId="77777777" w:rsidR="006C419A" w:rsidRDefault="00000000">
          <w:pPr>
            <w:pStyle w:val="TOC1"/>
            <w:tabs>
              <w:tab w:val="right" w:leader="dot" w:pos="9592"/>
            </w:tabs>
          </w:pPr>
          <w:hyperlink w:anchor="_Toc27797">
            <w:r w:rsidR="00DA77AE">
              <w:t>3.02  Proposal Format</w:t>
            </w:r>
            <w:r w:rsidR="00DA77AE">
              <w:tab/>
            </w:r>
            <w:r w:rsidR="00DA77AE">
              <w:fldChar w:fldCharType="begin"/>
            </w:r>
            <w:r w:rsidR="00DA77AE">
              <w:instrText>PAGEREF _Toc27797 \h</w:instrText>
            </w:r>
            <w:r w:rsidR="00DA77AE">
              <w:fldChar w:fldCharType="separate"/>
            </w:r>
            <w:r w:rsidR="00DA77AE">
              <w:t xml:space="preserve">5 </w:t>
            </w:r>
            <w:r w:rsidR="00DA77AE">
              <w:fldChar w:fldCharType="end"/>
            </w:r>
          </w:hyperlink>
        </w:p>
        <w:p w14:paraId="4F9727C9" w14:textId="77777777" w:rsidR="006C419A" w:rsidRDefault="00000000">
          <w:pPr>
            <w:pStyle w:val="TOC1"/>
            <w:tabs>
              <w:tab w:val="right" w:leader="dot" w:pos="9592"/>
            </w:tabs>
          </w:pPr>
          <w:hyperlink w:anchor="_Toc27798">
            <w:r w:rsidR="00DA77AE">
              <w:t>3.03  Confidential Materials</w:t>
            </w:r>
            <w:r w:rsidR="00DA77AE">
              <w:tab/>
            </w:r>
            <w:r w:rsidR="00DA77AE">
              <w:fldChar w:fldCharType="begin"/>
            </w:r>
            <w:r w:rsidR="00DA77AE">
              <w:instrText>PAGEREF _Toc27798 \h</w:instrText>
            </w:r>
            <w:r w:rsidR="00DA77AE">
              <w:fldChar w:fldCharType="separate"/>
            </w:r>
            <w:r w:rsidR="00DA77AE">
              <w:t xml:space="preserve">8 </w:t>
            </w:r>
            <w:r w:rsidR="00DA77AE">
              <w:fldChar w:fldCharType="end"/>
            </w:r>
          </w:hyperlink>
        </w:p>
        <w:p w14:paraId="74DE27D4" w14:textId="77777777" w:rsidR="006C419A" w:rsidRDefault="00000000">
          <w:pPr>
            <w:pStyle w:val="TOC1"/>
            <w:tabs>
              <w:tab w:val="right" w:leader="dot" w:pos="9592"/>
            </w:tabs>
          </w:pPr>
          <w:hyperlink w:anchor="_Toc27799">
            <w:r w:rsidR="00DA77AE">
              <w:t>4.  EVALUATION</w:t>
            </w:r>
            <w:r w:rsidR="00DA77AE">
              <w:tab/>
            </w:r>
            <w:r w:rsidR="00DA77AE">
              <w:fldChar w:fldCharType="begin"/>
            </w:r>
            <w:r w:rsidR="00DA77AE">
              <w:instrText>PAGEREF _Toc27799 \h</w:instrText>
            </w:r>
            <w:r w:rsidR="00DA77AE">
              <w:fldChar w:fldCharType="separate"/>
            </w:r>
            <w:r w:rsidR="00DA77AE">
              <w:t xml:space="preserve">8 </w:t>
            </w:r>
            <w:r w:rsidR="00DA77AE">
              <w:fldChar w:fldCharType="end"/>
            </w:r>
          </w:hyperlink>
        </w:p>
        <w:p w14:paraId="09AAD9BE" w14:textId="77777777" w:rsidR="006C419A" w:rsidRDefault="00000000">
          <w:pPr>
            <w:pStyle w:val="TOC1"/>
            <w:tabs>
              <w:tab w:val="right" w:leader="dot" w:pos="9592"/>
            </w:tabs>
          </w:pPr>
          <w:hyperlink w:anchor="_Toc27800">
            <w:r w:rsidR="00DA77AE">
              <w:t>5.  PROCUREMENT PROCESS</w:t>
            </w:r>
            <w:r w:rsidR="00DA77AE">
              <w:tab/>
            </w:r>
            <w:r w:rsidR="00DA77AE">
              <w:fldChar w:fldCharType="begin"/>
            </w:r>
            <w:r w:rsidR="00DA77AE">
              <w:instrText>PAGEREF _Toc27800 \h</w:instrText>
            </w:r>
            <w:r w:rsidR="00DA77AE">
              <w:fldChar w:fldCharType="separate"/>
            </w:r>
            <w:r w:rsidR="00DA77AE">
              <w:t xml:space="preserve">10 </w:t>
            </w:r>
            <w:r w:rsidR="00DA77AE">
              <w:fldChar w:fldCharType="end"/>
            </w:r>
          </w:hyperlink>
        </w:p>
        <w:p w14:paraId="7A700CE3" w14:textId="77777777" w:rsidR="006C419A" w:rsidRDefault="00000000">
          <w:pPr>
            <w:pStyle w:val="TOC1"/>
            <w:tabs>
              <w:tab w:val="right" w:leader="dot" w:pos="9592"/>
            </w:tabs>
          </w:pPr>
          <w:hyperlink w:anchor="_Toc27801">
            <w:r w:rsidR="00DA77AE">
              <w:t>5.02  Submission Place</w:t>
            </w:r>
            <w:r w:rsidR="00DA77AE">
              <w:tab/>
            </w:r>
            <w:r w:rsidR="00DA77AE">
              <w:fldChar w:fldCharType="begin"/>
            </w:r>
            <w:r w:rsidR="00DA77AE">
              <w:instrText>PAGEREF _Toc27801 \h</w:instrText>
            </w:r>
            <w:r w:rsidR="00DA77AE">
              <w:fldChar w:fldCharType="separate"/>
            </w:r>
            <w:r w:rsidR="00DA77AE">
              <w:t xml:space="preserve">10 </w:t>
            </w:r>
            <w:r w:rsidR="00DA77AE">
              <w:fldChar w:fldCharType="end"/>
            </w:r>
          </w:hyperlink>
        </w:p>
        <w:p w14:paraId="37AB4984" w14:textId="77777777" w:rsidR="006C419A" w:rsidRDefault="00000000">
          <w:pPr>
            <w:pStyle w:val="TOC1"/>
            <w:tabs>
              <w:tab w:val="right" w:leader="dot" w:pos="9592"/>
            </w:tabs>
          </w:pPr>
          <w:hyperlink w:anchor="_Toc27802">
            <w:r w:rsidR="00DA77AE">
              <w:t>5.04  Questions and Interpretations</w:t>
            </w:r>
            <w:r w:rsidR="00DA77AE">
              <w:tab/>
            </w:r>
            <w:r w:rsidR="00DA77AE">
              <w:fldChar w:fldCharType="begin"/>
            </w:r>
            <w:r w:rsidR="00DA77AE">
              <w:instrText>PAGEREF _Toc27802 \h</w:instrText>
            </w:r>
            <w:r w:rsidR="00DA77AE">
              <w:fldChar w:fldCharType="separate"/>
            </w:r>
            <w:r w:rsidR="00DA77AE">
              <w:t xml:space="preserve">11 </w:t>
            </w:r>
            <w:r w:rsidR="00DA77AE">
              <w:fldChar w:fldCharType="end"/>
            </w:r>
          </w:hyperlink>
        </w:p>
        <w:p w14:paraId="413019E8" w14:textId="575CD62C" w:rsidR="006C419A" w:rsidRDefault="00000000">
          <w:pPr>
            <w:pStyle w:val="TOC1"/>
            <w:tabs>
              <w:tab w:val="right" w:leader="dot" w:pos="9592"/>
            </w:tabs>
          </w:pPr>
          <w:hyperlink w:anchor="_Toc27803">
            <w:r w:rsidR="00DA77AE">
              <w:t xml:space="preserve">5.05  Withdrawal of </w:t>
            </w:r>
            <w:r w:rsidR="00596C05">
              <w:t>Proposals</w:t>
            </w:r>
            <w:r w:rsidR="00DA77AE">
              <w:tab/>
            </w:r>
            <w:r w:rsidR="00DA77AE">
              <w:fldChar w:fldCharType="begin"/>
            </w:r>
            <w:r w:rsidR="00DA77AE">
              <w:instrText>PAGEREF _Toc27803 \h</w:instrText>
            </w:r>
            <w:r w:rsidR="00DA77AE">
              <w:fldChar w:fldCharType="separate"/>
            </w:r>
            <w:r w:rsidR="00DA77AE">
              <w:t xml:space="preserve">11 </w:t>
            </w:r>
            <w:r w:rsidR="00DA77AE">
              <w:fldChar w:fldCharType="end"/>
            </w:r>
          </w:hyperlink>
        </w:p>
        <w:p w14:paraId="6D5EA1A9" w14:textId="77777777" w:rsidR="006C419A" w:rsidRDefault="00000000">
          <w:pPr>
            <w:pStyle w:val="TOC1"/>
            <w:tabs>
              <w:tab w:val="right" w:leader="dot" w:pos="9592"/>
            </w:tabs>
          </w:pPr>
          <w:hyperlink w:anchor="_Toc27804">
            <w:r w:rsidR="00DA77AE">
              <w:t>5.06  Price and Scope of Work Changes</w:t>
            </w:r>
            <w:r w:rsidR="00DA77AE">
              <w:tab/>
            </w:r>
            <w:r w:rsidR="00DA77AE">
              <w:fldChar w:fldCharType="begin"/>
            </w:r>
            <w:r w:rsidR="00DA77AE">
              <w:instrText>PAGEREF _Toc27804 \h</w:instrText>
            </w:r>
            <w:r w:rsidR="00DA77AE">
              <w:fldChar w:fldCharType="separate"/>
            </w:r>
            <w:r w:rsidR="00DA77AE">
              <w:t xml:space="preserve">11 </w:t>
            </w:r>
            <w:r w:rsidR="00DA77AE">
              <w:fldChar w:fldCharType="end"/>
            </w:r>
          </w:hyperlink>
        </w:p>
        <w:p w14:paraId="626CBC11" w14:textId="1F91373E" w:rsidR="006C419A" w:rsidRDefault="00000000">
          <w:pPr>
            <w:pStyle w:val="TOC1"/>
            <w:tabs>
              <w:tab w:val="right" w:leader="dot" w:pos="9592"/>
            </w:tabs>
          </w:pPr>
          <w:hyperlink w:anchor="_Toc27805">
            <w:r w:rsidR="00DA77AE">
              <w:t xml:space="preserve">5.07  Mistakes in </w:t>
            </w:r>
            <w:r w:rsidR="00596C05">
              <w:t>Proposals</w:t>
            </w:r>
            <w:r w:rsidR="00DA77AE">
              <w:tab/>
            </w:r>
            <w:r w:rsidR="00DA77AE">
              <w:fldChar w:fldCharType="begin"/>
            </w:r>
            <w:r w:rsidR="00DA77AE">
              <w:instrText>PAGEREF _Toc27805 \h</w:instrText>
            </w:r>
            <w:r w:rsidR="00DA77AE">
              <w:fldChar w:fldCharType="separate"/>
            </w:r>
            <w:r w:rsidR="00DA77AE">
              <w:t xml:space="preserve">12 </w:t>
            </w:r>
            <w:r w:rsidR="00DA77AE">
              <w:fldChar w:fldCharType="end"/>
            </w:r>
          </w:hyperlink>
        </w:p>
        <w:p w14:paraId="0077B2C5" w14:textId="77777777" w:rsidR="006C419A" w:rsidRDefault="00000000">
          <w:pPr>
            <w:pStyle w:val="TOC1"/>
            <w:tabs>
              <w:tab w:val="right" w:leader="dot" w:pos="9592"/>
            </w:tabs>
          </w:pPr>
          <w:hyperlink w:anchor="_Toc27806">
            <w:r w:rsidR="00DA77AE">
              <w:t>5.09  Cost of Proposal</w:t>
            </w:r>
            <w:r w:rsidR="00DA77AE">
              <w:tab/>
            </w:r>
            <w:r w:rsidR="00DA77AE">
              <w:fldChar w:fldCharType="begin"/>
            </w:r>
            <w:r w:rsidR="00DA77AE">
              <w:instrText>PAGEREF _Toc27806 \h</w:instrText>
            </w:r>
            <w:r w:rsidR="00DA77AE">
              <w:fldChar w:fldCharType="separate"/>
            </w:r>
            <w:r w:rsidR="00DA77AE">
              <w:t xml:space="preserve">12 </w:t>
            </w:r>
            <w:r w:rsidR="00DA77AE">
              <w:fldChar w:fldCharType="end"/>
            </w:r>
          </w:hyperlink>
        </w:p>
        <w:p w14:paraId="0B11D3D6" w14:textId="77777777" w:rsidR="006C419A" w:rsidRDefault="00000000">
          <w:pPr>
            <w:pStyle w:val="TOC2"/>
            <w:tabs>
              <w:tab w:val="right" w:leader="dot" w:pos="9592"/>
            </w:tabs>
          </w:pPr>
          <w:hyperlink w:anchor="_Toc27807">
            <w:r w:rsidR="00DA77AE">
              <w:t>5.10  Proposal Notification</w:t>
            </w:r>
            <w:r w:rsidR="00DA77AE">
              <w:tab/>
            </w:r>
            <w:r w:rsidR="00DA77AE">
              <w:fldChar w:fldCharType="begin"/>
            </w:r>
            <w:r w:rsidR="00DA77AE">
              <w:instrText>PAGEREF _Toc27807 \h</w:instrText>
            </w:r>
            <w:r w:rsidR="00DA77AE">
              <w:fldChar w:fldCharType="separate"/>
            </w:r>
            <w:r w:rsidR="00DA77AE">
              <w:t xml:space="preserve">12 </w:t>
            </w:r>
            <w:r w:rsidR="00DA77AE">
              <w:fldChar w:fldCharType="end"/>
            </w:r>
          </w:hyperlink>
        </w:p>
        <w:p w14:paraId="45F868EC" w14:textId="77777777" w:rsidR="006C419A" w:rsidRDefault="00000000">
          <w:pPr>
            <w:pStyle w:val="TOC2"/>
            <w:tabs>
              <w:tab w:val="right" w:leader="dot" w:pos="9592"/>
            </w:tabs>
          </w:pPr>
          <w:hyperlink w:anchor="_Toc27808">
            <w:r w:rsidR="00DA77AE">
              <w:t>5.11  Addenda</w:t>
            </w:r>
            <w:r w:rsidR="00DA77AE">
              <w:tab/>
            </w:r>
            <w:r w:rsidR="00DA77AE">
              <w:fldChar w:fldCharType="begin"/>
            </w:r>
            <w:r w:rsidR="00DA77AE">
              <w:instrText>PAGEREF _Toc27808 \h</w:instrText>
            </w:r>
            <w:r w:rsidR="00DA77AE">
              <w:fldChar w:fldCharType="separate"/>
            </w:r>
            <w:r w:rsidR="00DA77AE">
              <w:t xml:space="preserve">13 </w:t>
            </w:r>
            <w:r w:rsidR="00DA77AE">
              <w:fldChar w:fldCharType="end"/>
            </w:r>
          </w:hyperlink>
        </w:p>
        <w:p w14:paraId="65DE0335" w14:textId="1D4D252F" w:rsidR="006C419A" w:rsidRDefault="00000000">
          <w:pPr>
            <w:pStyle w:val="TOC1"/>
            <w:tabs>
              <w:tab w:val="right" w:leader="dot" w:pos="9592"/>
            </w:tabs>
          </w:pPr>
          <w:hyperlink w:anchor="_Toc27809">
            <w:r w:rsidR="00DA77AE">
              <w:t xml:space="preserve">6.   </w:t>
            </w:r>
            <w:r w:rsidR="002B3A27">
              <w:t>HSHA</w:t>
            </w:r>
            <w:r w:rsidR="00DA77AE">
              <w:t xml:space="preserve"> AND HUD GENERAL CONDITIONS</w:t>
            </w:r>
            <w:r w:rsidR="00DA77AE">
              <w:tab/>
            </w:r>
            <w:r w:rsidR="00DA77AE">
              <w:fldChar w:fldCharType="begin"/>
            </w:r>
            <w:r w:rsidR="00DA77AE">
              <w:instrText>PAGEREF _Toc27809 \h</w:instrText>
            </w:r>
            <w:r w:rsidR="00DA77AE">
              <w:fldChar w:fldCharType="separate"/>
            </w:r>
            <w:r w:rsidR="00DA77AE">
              <w:t xml:space="preserve">13 </w:t>
            </w:r>
            <w:r w:rsidR="00DA77AE">
              <w:fldChar w:fldCharType="end"/>
            </w:r>
          </w:hyperlink>
        </w:p>
        <w:p w14:paraId="112DE5C5" w14:textId="77777777" w:rsidR="006C419A" w:rsidRDefault="00000000">
          <w:pPr>
            <w:pStyle w:val="TOC1"/>
            <w:tabs>
              <w:tab w:val="right" w:leader="dot" w:pos="9592"/>
            </w:tabs>
          </w:pPr>
          <w:hyperlink w:anchor="_Toc27810">
            <w:r w:rsidR="00DA77AE">
              <w:t>6.02  Government Restrictions</w:t>
            </w:r>
            <w:r w:rsidR="00DA77AE">
              <w:tab/>
            </w:r>
            <w:r w:rsidR="00DA77AE">
              <w:fldChar w:fldCharType="begin"/>
            </w:r>
            <w:r w:rsidR="00DA77AE">
              <w:instrText>PAGEREF _Toc27810 \h</w:instrText>
            </w:r>
            <w:r w:rsidR="00DA77AE">
              <w:fldChar w:fldCharType="separate"/>
            </w:r>
            <w:r w:rsidR="00DA77AE">
              <w:t xml:space="preserve">13 </w:t>
            </w:r>
            <w:r w:rsidR="00DA77AE">
              <w:fldChar w:fldCharType="end"/>
            </w:r>
          </w:hyperlink>
        </w:p>
        <w:p w14:paraId="28D45E0E" w14:textId="77777777" w:rsidR="006C419A" w:rsidRDefault="00000000">
          <w:pPr>
            <w:pStyle w:val="TOC1"/>
            <w:tabs>
              <w:tab w:val="right" w:leader="dot" w:pos="9592"/>
            </w:tabs>
          </w:pPr>
          <w:hyperlink w:anchor="_Toc27811">
            <w:r w:rsidR="00DA77AE">
              <w:t>6.04  Freedom of Information Act Requests</w:t>
            </w:r>
            <w:r w:rsidR="00DA77AE">
              <w:tab/>
            </w:r>
            <w:r w:rsidR="00DA77AE">
              <w:fldChar w:fldCharType="begin"/>
            </w:r>
            <w:r w:rsidR="00DA77AE">
              <w:instrText>PAGEREF _Toc27811 \h</w:instrText>
            </w:r>
            <w:r w:rsidR="00DA77AE">
              <w:fldChar w:fldCharType="separate"/>
            </w:r>
            <w:r w:rsidR="00DA77AE">
              <w:t xml:space="preserve">13 </w:t>
            </w:r>
            <w:r w:rsidR="00DA77AE">
              <w:fldChar w:fldCharType="end"/>
            </w:r>
          </w:hyperlink>
        </w:p>
        <w:p w14:paraId="76290E5B" w14:textId="77777777" w:rsidR="006C419A" w:rsidRDefault="00000000">
          <w:pPr>
            <w:pStyle w:val="TOC1"/>
            <w:tabs>
              <w:tab w:val="right" w:leader="dot" w:pos="9592"/>
            </w:tabs>
          </w:pPr>
          <w:hyperlink w:anchor="_Toc27812">
            <w:r w:rsidR="00DA77AE">
              <w:t>6.05  Insurance</w:t>
            </w:r>
            <w:r w:rsidR="00DA77AE">
              <w:tab/>
            </w:r>
            <w:r w:rsidR="00DA77AE">
              <w:fldChar w:fldCharType="begin"/>
            </w:r>
            <w:r w:rsidR="00DA77AE">
              <w:instrText>PAGEREF _Toc27812 \h</w:instrText>
            </w:r>
            <w:r w:rsidR="00DA77AE">
              <w:fldChar w:fldCharType="separate"/>
            </w:r>
            <w:r w:rsidR="00DA77AE">
              <w:t xml:space="preserve">14 </w:t>
            </w:r>
            <w:r w:rsidR="00DA77AE">
              <w:fldChar w:fldCharType="end"/>
            </w:r>
          </w:hyperlink>
        </w:p>
        <w:p w14:paraId="2018C002" w14:textId="77777777" w:rsidR="006C419A" w:rsidRDefault="00000000">
          <w:pPr>
            <w:pStyle w:val="TOC1"/>
            <w:tabs>
              <w:tab w:val="right" w:leader="dot" w:pos="9592"/>
            </w:tabs>
          </w:pPr>
          <w:hyperlink w:anchor="_Toc27813">
            <w:r w:rsidR="00DA77AE">
              <w:t>6.06  Contract Approval</w:t>
            </w:r>
            <w:r w:rsidR="00DA77AE">
              <w:tab/>
            </w:r>
            <w:r w:rsidR="00DA77AE">
              <w:fldChar w:fldCharType="begin"/>
            </w:r>
            <w:r w:rsidR="00DA77AE">
              <w:instrText>PAGEREF _Toc27813 \h</w:instrText>
            </w:r>
            <w:r w:rsidR="00DA77AE">
              <w:fldChar w:fldCharType="separate"/>
            </w:r>
            <w:r w:rsidR="00DA77AE">
              <w:t xml:space="preserve">14 </w:t>
            </w:r>
            <w:r w:rsidR="00DA77AE">
              <w:fldChar w:fldCharType="end"/>
            </w:r>
          </w:hyperlink>
        </w:p>
        <w:p w14:paraId="708AC572" w14:textId="77777777" w:rsidR="006C419A" w:rsidRDefault="00000000">
          <w:pPr>
            <w:pStyle w:val="TOC1"/>
            <w:tabs>
              <w:tab w:val="right" w:leader="dot" w:pos="9592"/>
            </w:tabs>
          </w:pPr>
          <w:hyperlink w:anchor="_Toc27814">
            <w:r w:rsidR="00DA77AE">
              <w:t>6.07  HUD Requirements</w:t>
            </w:r>
            <w:r w:rsidR="00DA77AE">
              <w:tab/>
            </w:r>
            <w:r w:rsidR="00DA77AE">
              <w:fldChar w:fldCharType="begin"/>
            </w:r>
            <w:r w:rsidR="00DA77AE">
              <w:instrText>PAGEREF _Toc27814 \h</w:instrText>
            </w:r>
            <w:r w:rsidR="00DA77AE">
              <w:fldChar w:fldCharType="separate"/>
            </w:r>
            <w:r w:rsidR="00DA77AE">
              <w:t xml:space="preserve">14 </w:t>
            </w:r>
            <w:r w:rsidR="00DA77AE">
              <w:fldChar w:fldCharType="end"/>
            </w:r>
          </w:hyperlink>
        </w:p>
        <w:p w14:paraId="16C59383" w14:textId="77777777" w:rsidR="006C419A" w:rsidRDefault="00000000">
          <w:pPr>
            <w:pStyle w:val="TOC1"/>
            <w:tabs>
              <w:tab w:val="right" w:leader="dot" w:pos="9592"/>
            </w:tabs>
          </w:pPr>
          <w:hyperlink w:anchor="_Toc27815">
            <w:r w:rsidR="00DA77AE">
              <w:t>6.08  Funding Availability</w:t>
            </w:r>
            <w:r w:rsidR="00DA77AE">
              <w:tab/>
            </w:r>
            <w:r w:rsidR="00DA77AE">
              <w:fldChar w:fldCharType="begin"/>
            </w:r>
            <w:r w:rsidR="00DA77AE">
              <w:instrText>PAGEREF _Toc27815 \h</w:instrText>
            </w:r>
            <w:r w:rsidR="00DA77AE">
              <w:fldChar w:fldCharType="separate"/>
            </w:r>
            <w:r w:rsidR="00DA77AE">
              <w:t xml:space="preserve">14 </w:t>
            </w:r>
            <w:r w:rsidR="00DA77AE">
              <w:fldChar w:fldCharType="end"/>
            </w:r>
          </w:hyperlink>
        </w:p>
        <w:p w14:paraId="34B8CE0D" w14:textId="77777777" w:rsidR="006C419A" w:rsidRDefault="00000000">
          <w:pPr>
            <w:pStyle w:val="TOC1"/>
            <w:tabs>
              <w:tab w:val="right" w:leader="dot" w:pos="9592"/>
            </w:tabs>
          </w:pPr>
          <w:hyperlink w:anchor="_Toc27816">
            <w:r w:rsidR="00DA77AE">
              <w:t>ATTACHMENT I</w:t>
            </w:r>
            <w:r w:rsidR="00DA77AE">
              <w:tab/>
            </w:r>
            <w:r w:rsidR="00DA77AE">
              <w:fldChar w:fldCharType="begin"/>
            </w:r>
            <w:r w:rsidR="00DA77AE">
              <w:instrText>PAGEREF _Toc27816 \h</w:instrText>
            </w:r>
            <w:r w:rsidR="00DA77AE">
              <w:fldChar w:fldCharType="separate"/>
            </w:r>
            <w:r w:rsidR="00DA77AE">
              <w:t xml:space="preserve">15 </w:t>
            </w:r>
            <w:r w:rsidR="00DA77AE">
              <w:fldChar w:fldCharType="end"/>
            </w:r>
          </w:hyperlink>
        </w:p>
        <w:p w14:paraId="30C58AD0" w14:textId="77777777" w:rsidR="006C419A" w:rsidRDefault="00000000">
          <w:pPr>
            <w:pStyle w:val="TOC1"/>
            <w:tabs>
              <w:tab w:val="right" w:leader="dot" w:pos="9592"/>
            </w:tabs>
          </w:pPr>
          <w:hyperlink w:anchor="_Toc27817">
            <w:r w:rsidR="00DA77AE">
              <w:t>ATTACHMENT II</w:t>
            </w:r>
            <w:r w:rsidR="00DA77AE">
              <w:tab/>
            </w:r>
            <w:r w:rsidR="00DA77AE">
              <w:fldChar w:fldCharType="begin"/>
            </w:r>
            <w:r w:rsidR="00DA77AE">
              <w:instrText>PAGEREF _Toc27817 \h</w:instrText>
            </w:r>
            <w:r w:rsidR="00DA77AE">
              <w:fldChar w:fldCharType="separate"/>
            </w:r>
            <w:r w:rsidR="00DA77AE">
              <w:t xml:space="preserve">16 </w:t>
            </w:r>
            <w:r w:rsidR="00DA77AE">
              <w:fldChar w:fldCharType="end"/>
            </w:r>
          </w:hyperlink>
        </w:p>
        <w:p w14:paraId="256B08FC" w14:textId="77777777" w:rsidR="006C419A" w:rsidRDefault="00000000">
          <w:pPr>
            <w:pStyle w:val="TOC1"/>
            <w:tabs>
              <w:tab w:val="right" w:leader="dot" w:pos="9592"/>
            </w:tabs>
          </w:pPr>
          <w:hyperlink w:anchor="_Toc27818">
            <w:r w:rsidR="00DA77AE">
              <w:t>HUD FORMS 5369-C AND 5370</w:t>
            </w:r>
            <w:r w:rsidR="00DA77AE">
              <w:tab/>
            </w:r>
            <w:r w:rsidR="00DA77AE">
              <w:fldChar w:fldCharType="begin"/>
            </w:r>
            <w:r w:rsidR="00DA77AE">
              <w:instrText>PAGEREF _Toc27818 \h</w:instrText>
            </w:r>
            <w:r w:rsidR="00DA77AE">
              <w:fldChar w:fldCharType="separate"/>
            </w:r>
            <w:r w:rsidR="00DA77AE">
              <w:t xml:space="preserve">17 </w:t>
            </w:r>
            <w:r w:rsidR="00DA77AE">
              <w:fldChar w:fldCharType="end"/>
            </w:r>
          </w:hyperlink>
        </w:p>
        <w:p w14:paraId="16446099" w14:textId="77777777" w:rsidR="006C419A" w:rsidRDefault="00000000">
          <w:pPr>
            <w:pStyle w:val="TOC1"/>
            <w:tabs>
              <w:tab w:val="right" w:leader="dot" w:pos="9592"/>
            </w:tabs>
          </w:pPr>
          <w:hyperlink w:anchor="_Toc27819">
            <w:r w:rsidR="00DA77AE">
              <w:t>1. CONTRACTOR AUTHORIZATIONS</w:t>
            </w:r>
            <w:r w:rsidR="00DA77AE">
              <w:tab/>
            </w:r>
            <w:r w:rsidR="00DA77AE">
              <w:fldChar w:fldCharType="begin"/>
            </w:r>
            <w:r w:rsidR="00DA77AE">
              <w:instrText>PAGEREF _Toc27819 \h</w:instrText>
            </w:r>
            <w:r w:rsidR="00DA77AE">
              <w:fldChar w:fldCharType="separate"/>
            </w:r>
            <w:r w:rsidR="00DA77AE">
              <w:t xml:space="preserve">18 </w:t>
            </w:r>
            <w:r w:rsidR="00DA77AE">
              <w:fldChar w:fldCharType="end"/>
            </w:r>
          </w:hyperlink>
        </w:p>
        <w:p w14:paraId="583A9822" w14:textId="77777777" w:rsidR="006C419A" w:rsidRDefault="00000000">
          <w:pPr>
            <w:pStyle w:val="TOC1"/>
            <w:tabs>
              <w:tab w:val="right" w:leader="dot" w:pos="9592"/>
            </w:tabs>
          </w:pPr>
          <w:hyperlink w:anchor="_Toc27820">
            <w:r w:rsidR="00DA77AE">
              <w:t>2.  FIRM AUTHORITY</w:t>
            </w:r>
            <w:r w:rsidR="00DA77AE">
              <w:tab/>
            </w:r>
            <w:r w:rsidR="00DA77AE">
              <w:fldChar w:fldCharType="begin"/>
            </w:r>
            <w:r w:rsidR="00DA77AE">
              <w:instrText>PAGEREF _Toc27820 \h</w:instrText>
            </w:r>
            <w:r w:rsidR="00DA77AE">
              <w:fldChar w:fldCharType="separate"/>
            </w:r>
            <w:r w:rsidR="00DA77AE">
              <w:t xml:space="preserve">19 </w:t>
            </w:r>
            <w:r w:rsidR="00DA77AE">
              <w:fldChar w:fldCharType="end"/>
            </w:r>
          </w:hyperlink>
        </w:p>
        <w:p w14:paraId="5AEB464A" w14:textId="77777777" w:rsidR="006C419A" w:rsidRDefault="00000000">
          <w:pPr>
            <w:pStyle w:val="TOC1"/>
            <w:tabs>
              <w:tab w:val="right" w:leader="dot" w:pos="9592"/>
            </w:tabs>
          </w:pPr>
          <w:hyperlink w:anchor="_Toc27821">
            <w:r w:rsidR="00DA77AE">
              <w:t>3.  CONTRACTOR CERTIFICATIONS</w:t>
            </w:r>
            <w:r w:rsidR="00DA77AE">
              <w:tab/>
            </w:r>
            <w:r w:rsidR="00DA77AE">
              <w:fldChar w:fldCharType="begin"/>
            </w:r>
            <w:r w:rsidR="00DA77AE">
              <w:instrText>PAGEREF _Toc27821 \h</w:instrText>
            </w:r>
            <w:r w:rsidR="00DA77AE">
              <w:fldChar w:fldCharType="separate"/>
            </w:r>
            <w:r w:rsidR="00DA77AE">
              <w:t xml:space="preserve">20 </w:t>
            </w:r>
            <w:r w:rsidR="00DA77AE">
              <w:fldChar w:fldCharType="end"/>
            </w:r>
          </w:hyperlink>
        </w:p>
        <w:p w14:paraId="0EF45AFB" w14:textId="77777777" w:rsidR="006C419A" w:rsidRDefault="00000000">
          <w:pPr>
            <w:pStyle w:val="TOC1"/>
            <w:tabs>
              <w:tab w:val="right" w:leader="dot" w:pos="9592"/>
            </w:tabs>
          </w:pPr>
          <w:hyperlink w:anchor="_Toc27822">
            <w:r w:rsidR="00DA77AE">
              <w:t>2.  SUBCONTRACTOR'S ANTI-COLLUSION AFFIDAVIT</w:t>
            </w:r>
            <w:r w:rsidR="00DA77AE">
              <w:tab/>
            </w:r>
            <w:r w:rsidR="00DA77AE">
              <w:fldChar w:fldCharType="begin"/>
            </w:r>
            <w:r w:rsidR="00DA77AE">
              <w:instrText>PAGEREF _Toc27822 \h</w:instrText>
            </w:r>
            <w:r w:rsidR="00DA77AE">
              <w:fldChar w:fldCharType="separate"/>
            </w:r>
            <w:r w:rsidR="00DA77AE">
              <w:t xml:space="preserve">21 </w:t>
            </w:r>
            <w:r w:rsidR="00DA77AE">
              <w:fldChar w:fldCharType="end"/>
            </w:r>
          </w:hyperlink>
        </w:p>
        <w:p w14:paraId="4F52F758" w14:textId="77777777" w:rsidR="006C419A" w:rsidRDefault="00000000">
          <w:pPr>
            <w:pStyle w:val="TOC1"/>
            <w:tabs>
              <w:tab w:val="right" w:leader="dot" w:pos="9592"/>
            </w:tabs>
          </w:pPr>
          <w:hyperlink w:anchor="_Toc27823">
            <w:r w:rsidR="00DA77AE">
              <w:t>4.  CERTIFICATION REGARDING SUSPENSION AND DISBARMENT</w:t>
            </w:r>
            <w:r w:rsidR="00DA77AE">
              <w:tab/>
            </w:r>
            <w:r w:rsidR="00DA77AE">
              <w:fldChar w:fldCharType="begin"/>
            </w:r>
            <w:r w:rsidR="00DA77AE">
              <w:instrText>PAGEREF _Toc27823 \h</w:instrText>
            </w:r>
            <w:r w:rsidR="00DA77AE">
              <w:fldChar w:fldCharType="separate"/>
            </w:r>
            <w:r w:rsidR="00DA77AE">
              <w:t xml:space="preserve">22 </w:t>
            </w:r>
            <w:r w:rsidR="00DA77AE">
              <w:fldChar w:fldCharType="end"/>
            </w:r>
          </w:hyperlink>
        </w:p>
        <w:p w14:paraId="3CE7D298" w14:textId="77777777" w:rsidR="006C419A" w:rsidRDefault="00000000">
          <w:pPr>
            <w:pStyle w:val="TOC1"/>
            <w:tabs>
              <w:tab w:val="right" w:leader="dot" w:pos="9592"/>
            </w:tabs>
          </w:pPr>
          <w:hyperlink w:anchor="_Toc27824">
            <w:r w:rsidR="00DA77AE">
              <w:t>5.  CERTIFICATION OF RESTRICTION ON LOBBYING</w:t>
            </w:r>
            <w:r w:rsidR="00DA77AE">
              <w:tab/>
            </w:r>
            <w:r w:rsidR="00DA77AE">
              <w:fldChar w:fldCharType="begin"/>
            </w:r>
            <w:r w:rsidR="00DA77AE">
              <w:instrText>PAGEREF _Toc27824 \h</w:instrText>
            </w:r>
            <w:r w:rsidR="00DA77AE">
              <w:fldChar w:fldCharType="separate"/>
            </w:r>
            <w:r w:rsidR="00DA77AE">
              <w:t xml:space="preserve">23 </w:t>
            </w:r>
            <w:r w:rsidR="00DA77AE">
              <w:fldChar w:fldCharType="end"/>
            </w:r>
          </w:hyperlink>
        </w:p>
        <w:p w14:paraId="2486F314" w14:textId="77777777" w:rsidR="006C419A" w:rsidRDefault="00000000">
          <w:pPr>
            <w:pStyle w:val="TOC1"/>
            <w:tabs>
              <w:tab w:val="right" w:leader="dot" w:pos="9592"/>
            </w:tabs>
          </w:pPr>
          <w:hyperlink w:anchor="_Toc27825">
            <w:r w:rsidR="00DA77AE">
              <w:t>6.  EQUAL EMPLOYMENT OPPORTUNITY</w:t>
            </w:r>
            <w:r w:rsidR="00DA77AE">
              <w:tab/>
            </w:r>
            <w:r w:rsidR="00DA77AE">
              <w:fldChar w:fldCharType="begin"/>
            </w:r>
            <w:r w:rsidR="00DA77AE">
              <w:instrText>PAGEREF _Toc27825 \h</w:instrText>
            </w:r>
            <w:r w:rsidR="00DA77AE">
              <w:fldChar w:fldCharType="separate"/>
            </w:r>
            <w:r w:rsidR="00DA77AE">
              <w:t xml:space="preserve">23 </w:t>
            </w:r>
            <w:r w:rsidR="00DA77AE">
              <w:fldChar w:fldCharType="end"/>
            </w:r>
          </w:hyperlink>
        </w:p>
        <w:p w14:paraId="68280248" w14:textId="77777777" w:rsidR="006C419A" w:rsidRDefault="00000000">
          <w:pPr>
            <w:pStyle w:val="TOC1"/>
            <w:tabs>
              <w:tab w:val="right" w:leader="dot" w:pos="9592"/>
            </w:tabs>
          </w:pPr>
          <w:hyperlink w:anchor="_Toc27826">
            <w:r w:rsidR="00DA77AE">
              <w:t>6.  DAVIS - BACON CERTIFICATION</w:t>
            </w:r>
            <w:r w:rsidR="00DA77AE">
              <w:tab/>
            </w:r>
            <w:r w:rsidR="00DA77AE">
              <w:fldChar w:fldCharType="begin"/>
            </w:r>
            <w:r w:rsidR="00DA77AE">
              <w:instrText>PAGEREF _Toc27826 \h</w:instrText>
            </w:r>
            <w:r w:rsidR="00DA77AE">
              <w:fldChar w:fldCharType="separate"/>
            </w:r>
            <w:r w:rsidR="00DA77AE">
              <w:t xml:space="preserve">24 </w:t>
            </w:r>
            <w:r w:rsidR="00DA77AE">
              <w:fldChar w:fldCharType="end"/>
            </w:r>
          </w:hyperlink>
        </w:p>
        <w:p w14:paraId="61EC70F3" w14:textId="77777777" w:rsidR="006C419A" w:rsidRDefault="00000000">
          <w:pPr>
            <w:pStyle w:val="TOC1"/>
            <w:tabs>
              <w:tab w:val="right" w:leader="dot" w:pos="9592"/>
            </w:tabs>
          </w:pPr>
          <w:hyperlink w:anchor="_Toc27827">
            <w:r w:rsidR="00DA77AE">
              <w:t>7.  SECTION 3 CERTIFICATION</w:t>
            </w:r>
            <w:r w:rsidR="00DA77AE">
              <w:tab/>
            </w:r>
            <w:r w:rsidR="00DA77AE">
              <w:fldChar w:fldCharType="begin"/>
            </w:r>
            <w:r w:rsidR="00DA77AE">
              <w:instrText>PAGEREF _Toc27827 \h</w:instrText>
            </w:r>
            <w:r w:rsidR="00DA77AE">
              <w:fldChar w:fldCharType="separate"/>
            </w:r>
            <w:r w:rsidR="00DA77AE">
              <w:t xml:space="preserve">24 </w:t>
            </w:r>
            <w:r w:rsidR="00DA77AE">
              <w:fldChar w:fldCharType="end"/>
            </w:r>
          </w:hyperlink>
        </w:p>
        <w:p w14:paraId="46B61097" w14:textId="77777777" w:rsidR="006C419A" w:rsidRDefault="00000000">
          <w:pPr>
            <w:pStyle w:val="TOC1"/>
            <w:tabs>
              <w:tab w:val="right" w:leader="dot" w:pos="9592"/>
            </w:tabs>
          </w:pPr>
          <w:hyperlink w:anchor="_Toc27828">
            <w:r w:rsidR="00DA77AE">
              <w:t>8.  INCORPORATION INTO CONTRACT AND COMPLIANCE</w:t>
            </w:r>
            <w:r w:rsidR="00DA77AE">
              <w:tab/>
            </w:r>
            <w:r w:rsidR="00DA77AE">
              <w:fldChar w:fldCharType="begin"/>
            </w:r>
            <w:r w:rsidR="00DA77AE">
              <w:instrText>PAGEREF _Toc27828 \h</w:instrText>
            </w:r>
            <w:r w:rsidR="00DA77AE">
              <w:fldChar w:fldCharType="separate"/>
            </w:r>
            <w:r w:rsidR="00DA77AE">
              <w:t xml:space="preserve">24 </w:t>
            </w:r>
            <w:r w:rsidR="00DA77AE">
              <w:fldChar w:fldCharType="end"/>
            </w:r>
          </w:hyperlink>
        </w:p>
        <w:p w14:paraId="51A7436D" w14:textId="77777777" w:rsidR="006C419A" w:rsidRDefault="00000000">
          <w:pPr>
            <w:pStyle w:val="TOC1"/>
            <w:tabs>
              <w:tab w:val="right" w:leader="dot" w:pos="9592"/>
            </w:tabs>
          </w:pPr>
          <w:hyperlink w:anchor="_Toc27829">
            <w:r w:rsidR="00DA77AE">
              <w:t>9.  VERIFICATION</w:t>
            </w:r>
            <w:r w:rsidR="00DA77AE">
              <w:tab/>
            </w:r>
            <w:r w:rsidR="00DA77AE">
              <w:fldChar w:fldCharType="begin"/>
            </w:r>
            <w:r w:rsidR="00DA77AE">
              <w:instrText>PAGEREF _Toc27829 \h</w:instrText>
            </w:r>
            <w:r w:rsidR="00DA77AE">
              <w:fldChar w:fldCharType="separate"/>
            </w:r>
            <w:r w:rsidR="00DA77AE">
              <w:t xml:space="preserve">25 </w:t>
            </w:r>
            <w:r w:rsidR="00DA77AE">
              <w:fldChar w:fldCharType="end"/>
            </w:r>
          </w:hyperlink>
        </w:p>
        <w:p w14:paraId="18D28CE2" w14:textId="77777777" w:rsidR="006C419A" w:rsidRDefault="00DA77AE">
          <w:r>
            <w:fldChar w:fldCharType="end"/>
          </w:r>
        </w:p>
      </w:sdtContent>
    </w:sdt>
    <w:p w14:paraId="60737D3C" w14:textId="77777777" w:rsidR="006C419A" w:rsidRDefault="00DA77AE">
      <w:pPr>
        <w:spacing w:after="115" w:line="259" w:lineRule="auto"/>
        <w:ind w:left="0" w:right="0" w:firstLine="0"/>
        <w:jc w:val="left"/>
      </w:pPr>
      <w:r>
        <w:rPr>
          <w:rFonts w:ascii="Times New Roman" w:eastAsia="Times New Roman" w:hAnsi="Times New Roman" w:cs="Times New Roman"/>
          <w:sz w:val="22"/>
        </w:rPr>
        <w:t xml:space="preserve"> </w:t>
      </w:r>
    </w:p>
    <w:p w14:paraId="49985D68" w14:textId="77777777" w:rsidR="006C419A" w:rsidRDefault="00DA77AE">
      <w:pPr>
        <w:spacing w:after="0" w:line="259" w:lineRule="auto"/>
        <w:ind w:left="0" w:right="0" w:firstLine="0"/>
        <w:jc w:val="left"/>
      </w:pPr>
      <w:r>
        <w:rPr>
          <w:sz w:val="36"/>
        </w:rPr>
        <w:t xml:space="preserve"> </w:t>
      </w:r>
    </w:p>
    <w:p w14:paraId="75444D39" w14:textId="77777777" w:rsidR="006C419A" w:rsidRDefault="006C419A">
      <w:pPr>
        <w:sectPr w:rsidR="006C419A">
          <w:footerReference w:type="even" r:id="rId7"/>
          <w:footerReference w:type="default" r:id="rId8"/>
          <w:footerReference w:type="first" r:id="rId9"/>
          <w:pgSz w:w="12240" w:h="15840"/>
          <w:pgMar w:top="502" w:right="1328" w:bottom="359" w:left="1320" w:header="720" w:footer="720" w:gutter="0"/>
          <w:cols w:space="720"/>
        </w:sectPr>
      </w:pPr>
    </w:p>
    <w:p w14:paraId="585379DE" w14:textId="56B7E9E2" w:rsidR="006C419A" w:rsidRDefault="00DA77AE">
      <w:pPr>
        <w:ind w:left="2602" w:right="2535"/>
        <w:jc w:val="center"/>
      </w:pPr>
      <w:r>
        <w:rPr>
          <w:b/>
        </w:rPr>
        <w:lastRenderedPageBreak/>
        <w:t xml:space="preserve">REQUEST FOR </w:t>
      </w:r>
      <w:r w:rsidR="00596C05">
        <w:rPr>
          <w:b/>
        </w:rPr>
        <w:t>PROPOSALS</w:t>
      </w:r>
    </w:p>
    <w:p w14:paraId="39D2773D" w14:textId="68945E83" w:rsidR="00DA77AE" w:rsidRDefault="00DA77AE">
      <w:pPr>
        <w:ind w:left="187" w:right="121"/>
        <w:jc w:val="center"/>
        <w:rPr>
          <w:b/>
        </w:rPr>
      </w:pPr>
      <w:r>
        <w:rPr>
          <w:b/>
        </w:rPr>
        <w:t xml:space="preserve">REAL ESTATE DEVELOPMENT LEGAL SERVICES </w:t>
      </w:r>
      <w:r w:rsidR="00596C05">
        <w:rPr>
          <w:b/>
        </w:rPr>
        <w:t>RFP</w:t>
      </w:r>
    </w:p>
    <w:p w14:paraId="157724B9" w14:textId="271AE0C4" w:rsidR="006C419A" w:rsidRDefault="00DA77AE">
      <w:pPr>
        <w:ind w:left="187" w:right="121"/>
        <w:jc w:val="center"/>
      </w:pPr>
      <w:r>
        <w:rPr>
          <w:b/>
        </w:rPr>
        <w:t xml:space="preserve"> No. </w:t>
      </w:r>
      <w:r w:rsidR="002E2528">
        <w:rPr>
          <w:b/>
        </w:rPr>
        <w:t>2023-3</w:t>
      </w:r>
    </w:p>
    <w:p w14:paraId="16C89657" w14:textId="100E7EFB" w:rsidR="006C419A" w:rsidRDefault="006C419A" w:rsidP="00DA77AE">
      <w:pPr>
        <w:ind w:left="187" w:right="119"/>
      </w:pPr>
    </w:p>
    <w:p w14:paraId="283C45DF" w14:textId="77777777" w:rsidR="006C419A" w:rsidRDefault="00DA77AE">
      <w:pPr>
        <w:spacing w:after="0" w:line="259" w:lineRule="auto"/>
        <w:ind w:left="180" w:right="0" w:firstLine="0"/>
        <w:jc w:val="left"/>
      </w:pPr>
      <w:r>
        <w:rPr>
          <w:b/>
          <w:sz w:val="26"/>
        </w:rPr>
        <w:t xml:space="preserve"> </w:t>
      </w:r>
    </w:p>
    <w:p w14:paraId="2B5153AE" w14:textId="77777777" w:rsidR="006C419A" w:rsidRDefault="00DA77AE">
      <w:pPr>
        <w:spacing w:after="13" w:line="259" w:lineRule="auto"/>
        <w:ind w:left="180" w:right="0" w:firstLine="0"/>
        <w:jc w:val="left"/>
      </w:pPr>
      <w:r>
        <w:rPr>
          <w:b/>
          <w:sz w:val="22"/>
        </w:rPr>
        <w:t xml:space="preserve"> </w:t>
      </w:r>
    </w:p>
    <w:p w14:paraId="6A04019E" w14:textId="77777777" w:rsidR="006C419A" w:rsidRDefault="00DA77AE">
      <w:pPr>
        <w:pStyle w:val="Heading3"/>
        <w:tabs>
          <w:tab w:val="center" w:pos="392"/>
          <w:tab w:val="center" w:pos="1809"/>
        </w:tabs>
        <w:ind w:left="0" w:right="0" w:firstLine="0"/>
      </w:pPr>
      <w:r>
        <w:rPr>
          <w:b w:val="0"/>
          <w:sz w:val="22"/>
        </w:rPr>
        <w:tab/>
      </w:r>
      <w:r>
        <w:t>1.</w:t>
      </w:r>
      <w:r>
        <w:rPr>
          <w:rFonts w:ascii="Arial" w:eastAsia="Arial" w:hAnsi="Arial" w:cs="Arial"/>
        </w:rPr>
        <w:t xml:space="preserve"> </w:t>
      </w:r>
      <w:r>
        <w:rPr>
          <w:rFonts w:ascii="Arial" w:eastAsia="Arial" w:hAnsi="Arial" w:cs="Arial"/>
        </w:rPr>
        <w:tab/>
      </w:r>
      <w:r>
        <w:t xml:space="preserve">INTRODUCTION </w:t>
      </w:r>
    </w:p>
    <w:p w14:paraId="36BEE836" w14:textId="77777777" w:rsidR="006C419A" w:rsidRDefault="00DA77AE">
      <w:pPr>
        <w:spacing w:after="0" w:line="259" w:lineRule="auto"/>
        <w:ind w:left="180" w:right="0" w:firstLine="0"/>
        <w:jc w:val="left"/>
      </w:pPr>
      <w:r>
        <w:rPr>
          <w:b/>
          <w:sz w:val="23"/>
        </w:rPr>
        <w:t xml:space="preserve"> </w:t>
      </w:r>
    </w:p>
    <w:p w14:paraId="6F0EF257" w14:textId="34AE79A4" w:rsidR="0038672E" w:rsidRDefault="0038672E" w:rsidP="001D5DF8">
      <w:pPr>
        <w:spacing w:after="160" w:line="259" w:lineRule="auto"/>
        <w:ind w:left="300" w:right="0" w:firstLine="0"/>
        <w:jc w:val="left"/>
        <w:rPr>
          <w:rFonts w:asciiTheme="minorHAnsi" w:eastAsiaTheme="minorHAnsi" w:hAnsiTheme="minorHAnsi" w:cstheme="minorBidi"/>
          <w:color w:val="auto"/>
          <w:szCs w:val="24"/>
        </w:rPr>
      </w:pPr>
      <w:r w:rsidRPr="0038672E">
        <w:rPr>
          <w:rFonts w:asciiTheme="minorHAnsi" w:eastAsiaTheme="minorHAnsi" w:hAnsiTheme="minorHAnsi" w:cstheme="minorBidi"/>
          <w:color w:val="auto"/>
          <w:szCs w:val="24"/>
        </w:rPr>
        <w:t xml:space="preserve">The Housing Authority </w:t>
      </w:r>
      <w:r w:rsidR="00636917" w:rsidRPr="0038672E">
        <w:rPr>
          <w:rFonts w:asciiTheme="minorHAnsi" w:eastAsiaTheme="minorHAnsi" w:hAnsiTheme="minorHAnsi" w:cstheme="minorBidi"/>
          <w:color w:val="auto"/>
          <w:szCs w:val="24"/>
        </w:rPr>
        <w:t xml:space="preserve">of </w:t>
      </w:r>
      <w:r w:rsidR="00320ACF">
        <w:rPr>
          <w:rFonts w:asciiTheme="minorHAnsi" w:eastAsiaTheme="minorHAnsi" w:hAnsiTheme="minorHAnsi" w:cstheme="minorBidi"/>
          <w:color w:val="auto"/>
          <w:szCs w:val="24"/>
        </w:rPr>
        <w:t xml:space="preserve">Hot Springs </w:t>
      </w:r>
      <w:r w:rsidR="001D5DF8">
        <w:rPr>
          <w:rFonts w:asciiTheme="minorHAnsi" w:eastAsiaTheme="minorHAnsi" w:hAnsiTheme="minorHAnsi" w:cstheme="minorBidi"/>
          <w:color w:val="auto"/>
          <w:szCs w:val="24"/>
        </w:rPr>
        <w:t>(</w:t>
      </w:r>
      <w:r w:rsidR="002B3A27">
        <w:rPr>
          <w:rFonts w:asciiTheme="minorHAnsi" w:eastAsiaTheme="minorHAnsi" w:hAnsiTheme="minorHAnsi" w:cstheme="minorBidi"/>
          <w:color w:val="auto"/>
          <w:szCs w:val="24"/>
        </w:rPr>
        <w:t>HSHA</w:t>
      </w:r>
      <w:r>
        <w:rPr>
          <w:rFonts w:asciiTheme="minorHAnsi" w:eastAsiaTheme="minorHAnsi" w:hAnsiTheme="minorHAnsi" w:cstheme="minorBidi"/>
          <w:color w:val="auto"/>
          <w:szCs w:val="24"/>
        </w:rPr>
        <w:t xml:space="preserve">) </w:t>
      </w:r>
      <w:r w:rsidRPr="0038672E">
        <w:rPr>
          <w:rFonts w:asciiTheme="minorHAnsi" w:eastAsiaTheme="minorHAnsi" w:hAnsiTheme="minorHAnsi" w:cstheme="minorBidi"/>
          <w:color w:val="auto"/>
          <w:szCs w:val="24"/>
        </w:rPr>
        <w:t>is</w:t>
      </w:r>
      <w:r>
        <w:rPr>
          <w:rFonts w:asciiTheme="minorHAnsi" w:eastAsiaTheme="minorHAnsi" w:hAnsiTheme="minorHAnsi" w:cstheme="minorBidi"/>
          <w:color w:val="auto"/>
          <w:szCs w:val="24"/>
        </w:rPr>
        <w:t xml:space="preserve"> a public entity </w:t>
      </w:r>
      <w:r w:rsidR="00F71D5B">
        <w:rPr>
          <w:rFonts w:asciiTheme="minorHAnsi" w:eastAsiaTheme="minorHAnsi" w:hAnsiTheme="minorHAnsi" w:cstheme="minorBidi"/>
          <w:color w:val="auto"/>
          <w:szCs w:val="24"/>
        </w:rPr>
        <w:t xml:space="preserve">established under the laws of the State of </w:t>
      </w:r>
      <w:r w:rsidR="00320ACF">
        <w:rPr>
          <w:rFonts w:asciiTheme="minorHAnsi" w:eastAsiaTheme="minorHAnsi" w:hAnsiTheme="minorHAnsi" w:cstheme="minorBidi"/>
          <w:color w:val="auto"/>
          <w:szCs w:val="24"/>
        </w:rPr>
        <w:t>Arkansas</w:t>
      </w:r>
      <w:r w:rsidR="00F71D5B">
        <w:rPr>
          <w:rFonts w:asciiTheme="minorHAnsi" w:eastAsiaTheme="minorHAnsi" w:hAnsiTheme="minorHAnsi" w:cstheme="minorBidi"/>
          <w:color w:val="auto"/>
          <w:szCs w:val="24"/>
        </w:rPr>
        <w:t xml:space="preserve"> </w:t>
      </w:r>
      <w:r w:rsidR="008D4DC2">
        <w:rPr>
          <w:rFonts w:asciiTheme="minorHAnsi" w:eastAsiaTheme="minorHAnsi" w:hAnsiTheme="minorHAnsi" w:cstheme="minorBidi"/>
          <w:color w:val="auto"/>
          <w:szCs w:val="24"/>
        </w:rPr>
        <w:t>to provide</w:t>
      </w:r>
      <w:r>
        <w:rPr>
          <w:rFonts w:asciiTheme="minorHAnsi" w:eastAsiaTheme="minorHAnsi" w:hAnsiTheme="minorHAnsi" w:cstheme="minorBidi"/>
          <w:color w:val="auto"/>
          <w:szCs w:val="24"/>
        </w:rPr>
        <w:t xml:space="preserve"> federally subsidized housing and housing assistance to low-income families within </w:t>
      </w:r>
      <w:r w:rsidR="00777249">
        <w:rPr>
          <w:rFonts w:asciiTheme="minorHAnsi" w:eastAsiaTheme="minorHAnsi" w:hAnsiTheme="minorHAnsi" w:cstheme="minorBidi"/>
          <w:color w:val="auto"/>
          <w:szCs w:val="24"/>
        </w:rPr>
        <w:t xml:space="preserve">the city of </w:t>
      </w:r>
      <w:r w:rsidR="00320ACF">
        <w:rPr>
          <w:rFonts w:asciiTheme="minorHAnsi" w:eastAsiaTheme="minorHAnsi" w:hAnsiTheme="minorHAnsi" w:cstheme="minorBidi"/>
          <w:color w:val="auto"/>
          <w:szCs w:val="24"/>
        </w:rPr>
        <w:t>Hot Springs</w:t>
      </w:r>
      <w:r w:rsidR="002E2528">
        <w:rPr>
          <w:rFonts w:asciiTheme="minorHAnsi" w:eastAsiaTheme="minorHAnsi" w:hAnsiTheme="minorHAnsi" w:cstheme="minorBidi"/>
          <w:color w:val="auto"/>
          <w:szCs w:val="24"/>
        </w:rPr>
        <w:t xml:space="preserve"> and surrounding areas</w:t>
      </w:r>
      <w:r w:rsidR="00636917">
        <w:rPr>
          <w:rFonts w:asciiTheme="minorHAnsi" w:eastAsiaTheme="minorHAnsi" w:hAnsiTheme="minorHAnsi" w:cstheme="minorBidi"/>
          <w:color w:val="auto"/>
          <w:szCs w:val="24"/>
        </w:rPr>
        <w:t>.</w:t>
      </w:r>
      <w:r w:rsidR="00777249">
        <w:rPr>
          <w:rFonts w:asciiTheme="minorHAnsi" w:eastAsiaTheme="minorHAnsi" w:hAnsiTheme="minorHAnsi" w:cstheme="minorBidi"/>
          <w:color w:val="auto"/>
          <w:szCs w:val="24"/>
        </w:rPr>
        <w:t xml:space="preserve"> </w:t>
      </w:r>
      <w:r w:rsidR="002B3A27">
        <w:rPr>
          <w:rFonts w:asciiTheme="minorHAnsi" w:eastAsiaTheme="minorHAnsi" w:hAnsiTheme="minorHAnsi" w:cstheme="minorBidi"/>
          <w:color w:val="auto"/>
          <w:szCs w:val="24"/>
        </w:rPr>
        <w:t>HSHA</w:t>
      </w:r>
      <w:r w:rsidRPr="0038672E">
        <w:rPr>
          <w:rFonts w:asciiTheme="minorHAnsi" w:eastAsiaTheme="minorHAnsi" w:hAnsiTheme="minorHAnsi" w:cstheme="minorBidi"/>
          <w:color w:val="auto"/>
          <w:szCs w:val="24"/>
        </w:rPr>
        <w:t xml:space="preserve"> </w:t>
      </w:r>
      <w:r w:rsidR="00320ACF">
        <w:rPr>
          <w:rFonts w:asciiTheme="minorHAnsi" w:eastAsiaTheme="minorHAnsi" w:hAnsiTheme="minorHAnsi" w:cstheme="minorBidi"/>
          <w:color w:val="auto"/>
          <w:szCs w:val="24"/>
        </w:rPr>
        <w:t xml:space="preserve">is wishing to seek assistance with the renovation </w:t>
      </w:r>
      <w:r w:rsidR="00853360">
        <w:rPr>
          <w:rFonts w:asciiTheme="minorHAnsi" w:eastAsiaTheme="minorHAnsi" w:hAnsiTheme="minorHAnsi" w:cstheme="minorBidi"/>
          <w:color w:val="auto"/>
          <w:szCs w:val="24"/>
        </w:rPr>
        <w:t>or redevelopment of off-site properties</w:t>
      </w:r>
      <w:r w:rsidR="00DE08CA">
        <w:rPr>
          <w:rFonts w:asciiTheme="minorHAnsi" w:eastAsiaTheme="minorHAnsi" w:hAnsiTheme="minorHAnsi" w:cstheme="minorBidi"/>
          <w:color w:val="auto"/>
          <w:szCs w:val="24"/>
        </w:rPr>
        <w:t>.</w:t>
      </w:r>
    </w:p>
    <w:p w14:paraId="0DA44C25" w14:textId="02F259A5" w:rsidR="001D5DF8" w:rsidRDefault="002B3A27" w:rsidP="001D5DF8">
      <w:pPr>
        <w:ind w:right="232"/>
        <w:jc w:val="left"/>
      </w:pPr>
      <w:r>
        <w:t>HSHA</w:t>
      </w:r>
      <w:r w:rsidR="001D5DF8">
        <w:t xml:space="preserve"> is governed by a </w:t>
      </w:r>
      <w:r w:rsidR="00F71D5B">
        <w:t xml:space="preserve">five-member board of commissioners appointed by the mayor of </w:t>
      </w:r>
      <w:r w:rsidR="00320ACF">
        <w:t>Hot Springs</w:t>
      </w:r>
      <w:r w:rsidR="00F71D5B">
        <w:t>.</w:t>
      </w:r>
      <w:r w:rsidR="001D5DF8">
        <w:t xml:space="preserve">) The </w:t>
      </w:r>
      <w:r w:rsidR="00F71D5B">
        <w:t>Board is</w:t>
      </w:r>
      <w:r w:rsidR="001D5DF8">
        <w:t xml:space="preserve"> responsible for the development of housing policy and the authorization of expenditures. Operations and recommendations regarding planning strategies made to the Board are the responsibility of the Executive Director of </w:t>
      </w:r>
      <w:r>
        <w:t>HSHA</w:t>
      </w:r>
      <w:r w:rsidR="001D5DF8">
        <w:t xml:space="preserve">.   The Executive Director will be the key contact once the contract(s) is (are) awarded. The </w:t>
      </w:r>
      <w:r>
        <w:t>HSHA</w:t>
      </w:r>
      <w:r w:rsidR="001D5DF8">
        <w:t xml:space="preserve"> is subject to all U.S. Housing &amp; Urban Development (“HUD”) regulations. </w:t>
      </w:r>
    </w:p>
    <w:p w14:paraId="12CFE9C3" w14:textId="1AC79EBF" w:rsidR="00636917" w:rsidRDefault="00636917" w:rsidP="001D5DF8">
      <w:pPr>
        <w:spacing w:after="0" w:line="259" w:lineRule="auto"/>
        <w:ind w:left="0" w:right="0" w:firstLine="0"/>
        <w:jc w:val="left"/>
      </w:pPr>
    </w:p>
    <w:p w14:paraId="341C5A13" w14:textId="4EF4C9B6" w:rsidR="006C419A" w:rsidRDefault="006C419A" w:rsidP="00636917">
      <w:pPr>
        <w:spacing w:after="0" w:line="259" w:lineRule="auto"/>
        <w:ind w:left="0" w:right="0" w:firstLine="0"/>
        <w:jc w:val="left"/>
      </w:pPr>
    </w:p>
    <w:p w14:paraId="3EB853A8" w14:textId="77777777" w:rsidR="006C419A" w:rsidRDefault="00DA77AE">
      <w:pPr>
        <w:pStyle w:val="Heading1"/>
        <w:tabs>
          <w:tab w:val="center" w:pos="392"/>
          <w:tab w:val="center" w:pos="2402"/>
        </w:tabs>
        <w:ind w:left="0" w:right="0" w:firstLine="0"/>
      </w:pPr>
      <w:bookmarkStart w:id="1" w:name="_Toc27788"/>
      <w:r>
        <w:rPr>
          <w:b w:val="0"/>
          <w:sz w:val="22"/>
        </w:rPr>
        <w:tab/>
      </w:r>
      <w:r>
        <w:t>2.</w:t>
      </w:r>
      <w:r>
        <w:rPr>
          <w:rFonts w:ascii="Arial" w:eastAsia="Arial" w:hAnsi="Arial" w:cs="Arial"/>
        </w:rPr>
        <w:t xml:space="preserve"> </w:t>
      </w:r>
      <w:r>
        <w:rPr>
          <w:rFonts w:ascii="Arial" w:eastAsia="Arial" w:hAnsi="Arial" w:cs="Arial"/>
        </w:rPr>
        <w:tab/>
      </w:r>
      <w:r>
        <w:t xml:space="preserve">SCOPE OF WORK REQUIRED </w:t>
      </w:r>
      <w:bookmarkEnd w:id="1"/>
    </w:p>
    <w:p w14:paraId="406E3C2F" w14:textId="77777777" w:rsidR="006C419A" w:rsidRDefault="00DA77AE">
      <w:pPr>
        <w:spacing w:after="0" w:line="259" w:lineRule="auto"/>
        <w:ind w:left="180" w:right="0" w:firstLine="0"/>
        <w:jc w:val="left"/>
      </w:pPr>
      <w:r>
        <w:rPr>
          <w:b/>
        </w:rPr>
        <w:t xml:space="preserve"> </w:t>
      </w:r>
    </w:p>
    <w:p w14:paraId="60079CFB" w14:textId="77777777" w:rsidR="006C419A" w:rsidRDefault="00DA77AE">
      <w:pPr>
        <w:pStyle w:val="Heading3"/>
        <w:ind w:left="295" w:right="0"/>
      </w:pPr>
      <w:r>
        <w:t>2.01.</w:t>
      </w:r>
      <w:r>
        <w:rPr>
          <w:rFonts w:ascii="Arial" w:eastAsia="Arial" w:hAnsi="Arial" w:cs="Arial"/>
        </w:rPr>
        <w:t xml:space="preserve"> </w:t>
      </w:r>
      <w:r>
        <w:t xml:space="preserve">Purpose </w:t>
      </w:r>
    </w:p>
    <w:p w14:paraId="141D2A3D" w14:textId="1197919E" w:rsidR="006C419A" w:rsidRDefault="00DA77AE">
      <w:pPr>
        <w:spacing w:after="0" w:line="259" w:lineRule="auto"/>
        <w:ind w:left="180" w:right="0" w:firstLine="0"/>
        <w:jc w:val="left"/>
      </w:pPr>
      <w:r>
        <w:rPr>
          <w:b/>
          <w:sz w:val="23"/>
        </w:rPr>
        <w:t xml:space="preserve"> </w:t>
      </w:r>
    </w:p>
    <w:p w14:paraId="3DEA1B96" w14:textId="1B583350" w:rsidR="006C419A" w:rsidRDefault="00DA77AE">
      <w:pPr>
        <w:ind w:left="295" w:right="232"/>
      </w:pPr>
      <w:r>
        <w:t xml:space="preserve">The purpose of this </w:t>
      </w:r>
      <w:r w:rsidR="00596C05">
        <w:t xml:space="preserve">RFP </w:t>
      </w:r>
      <w:r>
        <w:t xml:space="preserve">is to allow </w:t>
      </w:r>
      <w:r w:rsidR="002B3A27">
        <w:t>HSHA</w:t>
      </w:r>
      <w:r>
        <w:t xml:space="preserve"> to solicit meaningful, technical, competitive </w:t>
      </w:r>
      <w:r w:rsidR="00596C05">
        <w:t xml:space="preserve">proposals </w:t>
      </w:r>
      <w:r>
        <w:t xml:space="preserve">so it </w:t>
      </w:r>
      <w:r w:rsidR="00777249">
        <w:t>may select</w:t>
      </w:r>
      <w:r>
        <w:t xml:space="preserve"> from among a range of </w:t>
      </w:r>
      <w:r w:rsidR="00596C05">
        <w:t xml:space="preserve">qualified </w:t>
      </w:r>
      <w:r>
        <w:t xml:space="preserve">attorneys or law firms(s) (“Firm”) that best meet its needs and requirements in providing real estate development and redevelopment legal services. Prior to submitting a proposal, </w:t>
      </w:r>
      <w:r w:rsidR="00596C05">
        <w:t>Offerors</w:t>
      </w:r>
      <w:r>
        <w:t xml:space="preserve">, at their own expense, must secure any personnel required to perform the required Services. </w:t>
      </w:r>
    </w:p>
    <w:p w14:paraId="59311086" w14:textId="77777777" w:rsidR="006C419A" w:rsidRDefault="00DA77AE">
      <w:pPr>
        <w:spacing w:after="0" w:line="259" w:lineRule="auto"/>
        <w:ind w:left="180" w:right="0" w:firstLine="0"/>
        <w:jc w:val="left"/>
      </w:pPr>
      <w:r>
        <w:t xml:space="preserve"> </w:t>
      </w:r>
    </w:p>
    <w:p w14:paraId="4A53C603" w14:textId="5BBCAF19" w:rsidR="006C419A" w:rsidRDefault="00DA77AE">
      <w:pPr>
        <w:pStyle w:val="Heading1"/>
        <w:ind w:left="295" w:right="0"/>
      </w:pPr>
      <w:bookmarkStart w:id="2" w:name="_Toc27789"/>
      <w:r>
        <w:t>2.02.</w:t>
      </w:r>
      <w:r>
        <w:rPr>
          <w:rFonts w:ascii="Arial" w:eastAsia="Arial" w:hAnsi="Arial" w:cs="Arial"/>
        </w:rPr>
        <w:t xml:space="preserve"> </w:t>
      </w:r>
      <w:r>
        <w:t xml:space="preserve">Request for </w:t>
      </w:r>
      <w:bookmarkEnd w:id="2"/>
      <w:r w:rsidR="00596C05">
        <w:t xml:space="preserve">Proposals </w:t>
      </w:r>
    </w:p>
    <w:p w14:paraId="0AE0390F" w14:textId="77777777" w:rsidR="006C419A" w:rsidRDefault="00DA77AE">
      <w:pPr>
        <w:spacing w:after="0" w:line="259" w:lineRule="auto"/>
        <w:ind w:left="180" w:right="0" w:firstLine="0"/>
        <w:jc w:val="left"/>
      </w:pPr>
      <w:r>
        <w:rPr>
          <w:b/>
          <w:sz w:val="23"/>
        </w:rPr>
        <w:t xml:space="preserve"> </w:t>
      </w:r>
    </w:p>
    <w:p w14:paraId="78919BE9" w14:textId="77777777" w:rsidR="002E2528" w:rsidRDefault="00DA77AE">
      <w:pPr>
        <w:ind w:left="295" w:right="232"/>
      </w:pPr>
      <w:r>
        <w:t xml:space="preserve">Pursuant to the Code of Federal Regulations (“CFR”), all procurement transactions will be conducted in a manner providing full and open competition. Consistent with the standards of </w:t>
      </w:r>
    </w:p>
    <w:p w14:paraId="56F9B15D" w14:textId="247D5E26" w:rsidR="006C419A" w:rsidRDefault="00596C05">
      <w:pPr>
        <w:ind w:left="295" w:right="232"/>
      </w:pPr>
      <w:r>
        <w:t>2 CFR 200.317 – 200.327 and the Department of Housing and Urban Development (HUD) Procurement Handbook, Rev.2, dated 2/2007</w:t>
      </w:r>
      <w:r w:rsidR="00DA77AE">
        <w:t xml:space="preserve">, </w:t>
      </w:r>
      <w:r w:rsidR="002B3A27">
        <w:t>HSHA</w:t>
      </w:r>
      <w:r w:rsidR="00DA77AE">
        <w:t xml:space="preserve"> is seeking competitive </w:t>
      </w:r>
      <w:r>
        <w:t xml:space="preserve">Proposals </w:t>
      </w:r>
      <w:r w:rsidR="00DA77AE">
        <w:t xml:space="preserve">to engage a </w:t>
      </w:r>
      <w:r w:rsidR="00DA77AE" w:rsidRPr="00B02BDA">
        <w:t>qualified law firm(s)</w:t>
      </w:r>
      <w:r w:rsidR="00DA77AE">
        <w:t xml:space="preserve"> to represent its interests in the </w:t>
      </w:r>
      <w:r w:rsidR="00777249">
        <w:t>redevelopment and reposition of its housing portfolio.</w:t>
      </w:r>
    </w:p>
    <w:p w14:paraId="6373CDFF" w14:textId="77777777" w:rsidR="00596C05" w:rsidRDefault="00596C05">
      <w:pPr>
        <w:ind w:left="295" w:right="232"/>
      </w:pPr>
    </w:p>
    <w:p w14:paraId="022EF906" w14:textId="77777777" w:rsidR="00777249" w:rsidRDefault="00777249">
      <w:pPr>
        <w:ind w:left="295" w:right="232"/>
      </w:pPr>
    </w:p>
    <w:p w14:paraId="44163079" w14:textId="77777777" w:rsidR="006C419A" w:rsidRDefault="00DA77AE">
      <w:pPr>
        <w:pStyle w:val="Heading1"/>
        <w:ind w:left="295" w:right="0"/>
      </w:pPr>
      <w:bookmarkStart w:id="3" w:name="_Toc27790"/>
      <w:r>
        <w:t>2.03.</w:t>
      </w:r>
      <w:r>
        <w:rPr>
          <w:rFonts w:ascii="Arial" w:eastAsia="Arial" w:hAnsi="Arial" w:cs="Arial"/>
        </w:rPr>
        <w:t xml:space="preserve"> </w:t>
      </w:r>
      <w:r>
        <w:t xml:space="preserve">Term of Engagement </w:t>
      </w:r>
      <w:bookmarkEnd w:id="3"/>
    </w:p>
    <w:p w14:paraId="224E7D2E" w14:textId="77777777" w:rsidR="006C419A" w:rsidRDefault="00DA77AE">
      <w:pPr>
        <w:spacing w:after="0" w:line="259" w:lineRule="auto"/>
        <w:ind w:left="180" w:right="0" w:firstLine="0"/>
        <w:jc w:val="left"/>
      </w:pPr>
      <w:r>
        <w:rPr>
          <w:b/>
          <w:sz w:val="23"/>
        </w:rPr>
        <w:t xml:space="preserve"> </w:t>
      </w:r>
    </w:p>
    <w:p w14:paraId="382524C7" w14:textId="78321E05" w:rsidR="006C419A" w:rsidRDefault="00DA77AE">
      <w:pPr>
        <w:ind w:left="295" w:right="232"/>
      </w:pPr>
      <w:r>
        <w:t xml:space="preserve">The term of the contract will be </w:t>
      </w:r>
      <w:r w:rsidR="00B02BDA" w:rsidRPr="00B02BDA">
        <w:t>three</w:t>
      </w:r>
      <w:commentRangeStart w:id="4"/>
      <w:r w:rsidRPr="00B02BDA">
        <w:t xml:space="preserve"> (</w:t>
      </w:r>
      <w:r w:rsidR="00B02BDA" w:rsidRPr="00B02BDA">
        <w:t>3</w:t>
      </w:r>
      <w:r w:rsidRPr="00B02BDA">
        <w:t>) years with two (2) one (1) year options</w:t>
      </w:r>
      <w:commentRangeEnd w:id="4"/>
      <w:r w:rsidR="00596C05" w:rsidRPr="00B02BDA">
        <w:rPr>
          <w:rStyle w:val="CommentReference"/>
        </w:rPr>
        <w:commentReference w:id="4"/>
      </w:r>
      <w:r w:rsidRPr="00B02BDA">
        <w:t>.</w:t>
      </w:r>
      <w:r>
        <w:t xml:space="preserve"> The options may be exercised within the sole discretion of </w:t>
      </w:r>
      <w:r w:rsidR="002B3A27">
        <w:t>HSHA</w:t>
      </w:r>
      <w:r>
        <w:t xml:space="preserve">. If </w:t>
      </w:r>
      <w:r w:rsidR="002B3A27">
        <w:t>HSHA</w:t>
      </w:r>
      <w:r w:rsidR="00777249">
        <w:t xml:space="preserve"> </w:t>
      </w:r>
      <w:r>
        <w:t xml:space="preserve">decides to exercise the options to </w:t>
      </w:r>
      <w:r>
        <w:lastRenderedPageBreak/>
        <w:t xml:space="preserve">renew, it shall notify the successful proposer(s) within sixty (60) days prior to the expiration of the initial or extended term of the contract. The maximum length of the contract shall not exceed six (6) years. </w:t>
      </w:r>
    </w:p>
    <w:p w14:paraId="0400C2AF" w14:textId="77777777" w:rsidR="006C419A" w:rsidRDefault="00DA77AE">
      <w:pPr>
        <w:spacing w:after="0" w:line="259" w:lineRule="auto"/>
        <w:ind w:left="180" w:right="0" w:firstLine="0"/>
        <w:jc w:val="left"/>
      </w:pPr>
      <w:r>
        <w:t xml:space="preserve"> </w:t>
      </w:r>
    </w:p>
    <w:p w14:paraId="2C3965A1" w14:textId="77777777" w:rsidR="006C419A" w:rsidRDefault="00DA77AE">
      <w:pPr>
        <w:pStyle w:val="Heading1"/>
        <w:ind w:left="295" w:right="0"/>
      </w:pPr>
      <w:bookmarkStart w:id="5" w:name="_Toc27791"/>
      <w:r>
        <w:t>2.04.</w:t>
      </w:r>
      <w:r>
        <w:rPr>
          <w:rFonts w:ascii="Arial" w:eastAsia="Arial" w:hAnsi="Arial" w:cs="Arial"/>
        </w:rPr>
        <w:t xml:space="preserve"> </w:t>
      </w:r>
      <w:r>
        <w:t xml:space="preserve">Nature of Contract </w:t>
      </w:r>
      <w:bookmarkEnd w:id="5"/>
    </w:p>
    <w:p w14:paraId="30FC91DA" w14:textId="77777777" w:rsidR="006C419A" w:rsidRDefault="00DA77AE">
      <w:pPr>
        <w:spacing w:after="0" w:line="259" w:lineRule="auto"/>
        <w:ind w:left="180" w:right="0" w:firstLine="0"/>
        <w:jc w:val="left"/>
      </w:pPr>
      <w:r>
        <w:rPr>
          <w:b/>
          <w:sz w:val="23"/>
        </w:rPr>
        <w:t xml:space="preserve"> </w:t>
      </w:r>
    </w:p>
    <w:p w14:paraId="64743328" w14:textId="2E19650E" w:rsidR="006C419A" w:rsidRDefault="002B3A27">
      <w:pPr>
        <w:ind w:left="295" w:right="232"/>
      </w:pPr>
      <w:r>
        <w:t>HSHA</w:t>
      </w:r>
      <w:r w:rsidR="00DA77AE">
        <w:t xml:space="preserve"> intends to award a</w:t>
      </w:r>
      <w:r w:rsidR="00B02BDA">
        <w:t>n indefinite quantity contract for</w:t>
      </w:r>
      <w:r w:rsidR="00DA77AE">
        <w:t xml:space="preserve"> material-labor hours contract for the legal services requested by this RF</w:t>
      </w:r>
      <w:r w:rsidR="00A42119">
        <w:t>P</w:t>
      </w:r>
      <w:r w:rsidR="00DA77AE">
        <w:t xml:space="preserve">. </w:t>
      </w:r>
      <w:r>
        <w:t>HSHA</w:t>
      </w:r>
      <w:r w:rsidR="00777249">
        <w:t>’</w:t>
      </w:r>
      <w:r w:rsidR="00DA77AE">
        <w:t xml:space="preserve">s goal is to procure the best legal services available. </w:t>
      </w:r>
    </w:p>
    <w:p w14:paraId="58DB7300" w14:textId="77777777" w:rsidR="006C419A" w:rsidRDefault="00DA77AE">
      <w:pPr>
        <w:spacing w:after="0" w:line="259" w:lineRule="auto"/>
        <w:ind w:left="180" w:right="0" w:firstLine="0"/>
        <w:jc w:val="left"/>
      </w:pPr>
      <w:r>
        <w:t xml:space="preserve"> </w:t>
      </w:r>
    </w:p>
    <w:p w14:paraId="75D7AF4C" w14:textId="77777777" w:rsidR="006C419A" w:rsidRDefault="00DA77AE">
      <w:pPr>
        <w:pStyle w:val="Heading1"/>
        <w:ind w:left="295" w:right="0"/>
      </w:pPr>
      <w:bookmarkStart w:id="6" w:name="_Toc27792"/>
      <w:r>
        <w:t>2.05.</w:t>
      </w:r>
      <w:r>
        <w:rPr>
          <w:rFonts w:ascii="Arial" w:eastAsia="Arial" w:hAnsi="Arial" w:cs="Arial"/>
        </w:rPr>
        <w:t xml:space="preserve"> </w:t>
      </w:r>
      <w:r>
        <w:t xml:space="preserve">Contact Person </w:t>
      </w:r>
      <w:bookmarkEnd w:id="6"/>
    </w:p>
    <w:p w14:paraId="6E6CF0D1" w14:textId="77777777" w:rsidR="006C419A" w:rsidRDefault="00DA77AE">
      <w:pPr>
        <w:spacing w:after="83" w:line="259" w:lineRule="auto"/>
        <w:ind w:left="180" w:right="0" w:firstLine="0"/>
        <w:jc w:val="left"/>
      </w:pPr>
      <w:r>
        <w:rPr>
          <w:b/>
          <w:sz w:val="14"/>
        </w:rPr>
        <w:t xml:space="preserve"> </w:t>
      </w:r>
    </w:p>
    <w:p w14:paraId="3300C734" w14:textId="11604BC9" w:rsidR="006C419A" w:rsidRDefault="00DA77AE" w:rsidP="00DA77AE">
      <w:pPr>
        <w:ind w:left="295" w:right="0"/>
      </w:pPr>
      <w:r>
        <w:t xml:space="preserve">Questions concerning this </w:t>
      </w:r>
      <w:r w:rsidR="005E6599">
        <w:t xml:space="preserve">RFP </w:t>
      </w:r>
      <w:r>
        <w:t xml:space="preserve">should be submitted, in writing, to attention of </w:t>
      </w:r>
      <w:r w:rsidR="00A356A6">
        <w:t>Dr. Nadine Jarmon</w:t>
      </w:r>
      <w:r>
        <w:t xml:space="preserve"> at </w:t>
      </w:r>
      <w:hyperlink r:id="rId14" w:history="1">
        <w:r w:rsidR="00A356A6">
          <w:rPr>
            <w:rStyle w:val="Hyperlink"/>
          </w:rPr>
          <w:t>Njarmon@hshousing.org</w:t>
        </w:r>
      </w:hyperlink>
      <w:r>
        <w:t xml:space="preserve">. </w:t>
      </w:r>
    </w:p>
    <w:p w14:paraId="3FE6EB16" w14:textId="77777777" w:rsidR="006C419A" w:rsidRDefault="00DA77AE">
      <w:pPr>
        <w:spacing w:after="0" w:line="259" w:lineRule="auto"/>
        <w:ind w:left="180" w:right="0" w:firstLine="0"/>
        <w:jc w:val="left"/>
      </w:pPr>
      <w:r>
        <w:t xml:space="preserve"> </w:t>
      </w:r>
    </w:p>
    <w:p w14:paraId="18D572A0" w14:textId="77777777" w:rsidR="006C419A" w:rsidRDefault="00DA77AE">
      <w:pPr>
        <w:pStyle w:val="Heading1"/>
        <w:ind w:left="295" w:right="0"/>
      </w:pPr>
      <w:bookmarkStart w:id="7" w:name="_Toc27793"/>
      <w:r>
        <w:t>2.06.</w:t>
      </w:r>
      <w:r>
        <w:rPr>
          <w:rFonts w:ascii="Arial" w:eastAsia="Arial" w:hAnsi="Arial" w:cs="Arial"/>
        </w:rPr>
        <w:t xml:space="preserve"> </w:t>
      </w:r>
      <w:r>
        <w:t xml:space="preserve">Required Qualifications </w:t>
      </w:r>
      <w:bookmarkEnd w:id="7"/>
    </w:p>
    <w:p w14:paraId="4F9B307A" w14:textId="77777777" w:rsidR="006C419A" w:rsidRDefault="00DA77AE">
      <w:pPr>
        <w:spacing w:after="83" w:line="259" w:lineRule="auto"/>
        <w:ind w:left="180" w:right="0" w:firstLine="0"/>
        <w:jc w:val="left"/>
      </w:pPr>
      <w:r>
        <w:rPr>
          <w:b/>
          <w:sz w:val="14"/>
        </w:rPr>
        <w:t xml:space="preserve"> </w:t>
      </w:r>
    </w:p>
    <w:p w14:paraId="0F9F95AF" w14:textId="1A862EAC" w:rsidR="006C419A" w:rsidRDefault="00DA77AE">
      <w:pPr>
        <w:numPr>
          <w:ilvl w:val="0"/>
          <w:numId w:val="1"/>
        </w:numPr>
        <w:ind w:right="0" w:hanging="720"/>
      </w:pPr>
      <w:r>
        <w:t xml:space="preserve">Proposer must possess all licenses and registrations necessary to practice law in the State of </w:t>
      </w:r>
      <w:r w:rsidR="00320ACF">
        <w:t>Arkansas</w:t>
      </w:r>
      <w:r>
        <w:t xml:space="preserve"> at the time of contract execution. </w:t>
      </w:r>
    </w:p>
    <w:p w14:paraId="783E1A7C" w14:textId="77777777" w:rsidR="006C419A" w:rsidRDefault="00DA77AE">
      <w:pPr>
        <w:numPr>
          <w:ilvl w:val="0"/>
          <w:numId w:val="1"/>
        </w:numPr>
        <w:ind w:right="0" w:hanging="720"/>
      </w:pPr>
      <w:r>
        <w:t xml:space="preserve">Proposer must have prior experience and references in the subject matter of the proposal. </w:t>
      </w:r>
    </w:p>
    <w:p w14:paraId="018B04EE" w14:textId="77777777" w:rsidR="006C419A" w:rsidRDefault="00DA77AE">
      <w:pPr>
        <w:numPr>
          <w:ilvl w:val="0"/>
          <w:numId w:val="1"/>
        </w:numPr>
        <w:ind w:right="0" w:hanging="720"/>
      </w:pPr>
      <w:r>
        <w:t xml:space="preserve">Proposer must assign key staff to the contract who have prior experience in the areas covered by the qualifications statement and identify those individuals as part of the proposal submission. </w:t>
      </w:r>
    </w:p>
    <w:p w14:paraId="4D48D7EE" w14:textId="54953FEB" w:rsidR="006C419A" w:rsidRDefault="00DA77AE">
      <w:pPr>
        <w:numPr>
          <w:ilvl w:val="0"/>
          <w:numId w:val="1"/>
        </w:numPr>
        <w:ind w:right="0" w:hanging="720"/>
      </w:pPr>
      <w:r>
        <w:t>Proposer must have and maintain all necessary professional licenses and insurance coverages (e.g., Professional liability, E&amp;O, workers compensation)</w:t>
      </w:r>
      <w:r w:rsidR="002E2528">
        <w:t xml:space="preserve"> during the engagement</w:t>
      </w:r>
      <w:r>
        <w:t xml:space="preserve">. </w:t>
      </w:r>
      <w:r>
        <w:rPr>
          <w:sz w:val="22"/>
        </w:rPr>
        <w:t xml:space="preserve"> </w:t>
      </w:r>
    </w:p>
    <w:p w14:paraId="7E90AB83" w14:textId="77777777" w:rsidR="006C419A" w:rsidRDefault="00DA77AE">
      <w:pPr>
        <w:spacing w:after="0" w:line="259" w:lineRule="auto"/>
        <w:ind w:left="1740" w:right="0" w:firstLine="0"/>
        <w:jc w:val="left"/>
      </w:pPr>
      <w:r>
        <w:rPr>
          <w:sz w:val="22"/>
        </w:rPr>
        <w:t xml:space="preserve"> </w:t>
      </w:r>
    </w:p>
    <w:p w14:paraId="0F10B508" w14:textId="77777777" w:rsidR="006C419A" w:rsidRDefault="00DA77AE">
      <w:pPr>
        <w:pStyle w:val="Heading1"/>
        <w:ind w:left="295" w:right="0"/>
      </w:pPr>
      <w:bookmarkStart w:id="8" w:name="_Toc27794"/>
      <w:r>
        <w:t>2.07.</w:t>
      </w:r>
      <w:r>
        <w:rPr>
          <w:rFonts w:ascii="Arial" w:eastAsia="Arial" w:hAnsi="Arial" w:cs="Arial"/>
        </w:rPr>
        <w:t xml:space="preserve"> </w:t>
      </w:r>
      <w:r>
        <w:t xml:space="preserve">Statement of Work </w:t>
      </w:r>
      <w:bookmarkEnd w:id="8"/>
    </w:p>
    <w:p w14:paraId="0EFDB1E0" w14:textId="77777777" w:rsidR="006C419A" w:rsidRDefault="00DA77AE">
      <w:pPr>
        <w:spacing w:after="83" w:line="259" w:lineRule="auto"/>
        <w:ind w:left="180" w:right="0" w:firstLine="0"/>
        <w:jc w:val="left"/>
      </w:pPr>
      <w:r>
        <w:rPr>
          <w:b/>
          <w:sz w:val="14"/>
        </w:rPr>
        <w:t xml:space="preserve"> </w:t>
      </w:r>
    </w:p>
    <w:p w14:paraId="359D9A2B" w14:textId="52475EB1" w:rsidR="006C419A" w:rsidRDefault="00DA77AE">
      <w:pPr>
        <w:ind w:left="1030" w:right="232"/>
      </w:pPr>
      <w:r>
        <w:t xml:space="preserve">The Firm(s) selected to provide the legal services described in this </w:t>
      </w:r>
      <w:r w:rsidR="005E6599">
        <w:t xml:space="preserve">RFP </w:t>
      </w:r>
      <w:r>
        <w:t xml:space="preserve">(the “Services”) shall provide legal services on behalf of </w:t>
      </w:r>
      <w:r w:rsidR="002B3A27">
        <w:t>HSHA</w:t>
      </w:r>
      <w:r>
        <w:t xml:space="preserve">, or any subsidiaries created for </w:t>
      </w:r>
      <w:r w:rsidR="002B3A27">
        <w:t>HSHA</w:t>
      </w:r>
      <w:r>
        <w:t xml:space="preserve">’S mixed finance transactions, LIHTC transaction, and other real estate development and/or redevelopment-related work (the “Projects”) including but not limited to the following: </w:t>
      </w:r>
    </w:p>
    <w:p w14:paraId="7A303B82" w14:textId="77777777" w:rsidR="006C419A" w:rsidRDefault="00DA77AE">
      <w:pPr>
        <w:spacing w:after="51" w:line="259" w:lineRule="auto"/>
        <w:ind w:left="180" w:right="0" w:firstLine="0"/>
        <w:jc w:val="left"/>
      </w:pPr>
      <w:r>
        <w:t xml:space="preserve"> </w:t>
      </w:r>
    </w:p>
    <w:p w14:paraId="2767ECE7" w14:textId="477C1CB7" w:rsidR="006C419A" w:rsidRDefault="00DA77AE">
      <w:pPr>
        <w:numPr>
          <w:ilvl w:val="0"/>
          <w:numId w:val="2"/>
        </w:numPr>
        <w:ind w:right="232" w:hanging="449"/>
      </w:pPr>
      <w:r>
        <w:t xml:space="preserve">Legal services </w:t>
      </w:r>
      <w:proofErr w:type="gramStart"/>
      <w:r>
        <w:t>involving</w:t>
      </w:r>
      <w:proofErr w:type="gramEnd"/>
      <w:r>
        <w:t xml:space="preserve"> the negotiation, preparation and review of all contracts, agreements, evidentiary, opinions, </w:t>
      </w:r>
      <w:r w:rsidR="00B02BDA">
        <w:t>documents,</w:t>
      </w:r>
      <w:r>
        <w:t xml:space="preserve"> and other writings necessary to implement development-related work. Examples of such materials include documents such as ground leases, regulatory and operating agreements, declarations of trust and restrictive covenants, management agreements, development agreements, mixed finance amendments to the ACC, program income agreements, </w:t>
      </w:r>
      <w:r w:rsidR="00D23976">
        <w:t xml:space="preserve">and </w:t>
      </w:r>
      <w:r>
        <w:t xml:space="preserve">loan documents, </w:t>
      </w:r>
    </w:p>
    <w:p w14:paraId="58F82B5D" w14:textId="77777777" w:rsidR="006C419A" w:rsidRDefault="00DA77AE">
      <w:pPr>
        <w:spacing w:after="0" w:line="259" w:lineRule="auto"/>
        <w:ind w:left="180" w:right="0" w:firstLine="0"/>
        <w:jc w:val="left"/>
      </w:pPr>
      <w:r>
        <w:t xml:space="preserve"> </w:t>
      </w:r>
    </w:p>
    <w:p w14:paraId="43A479A2" w14:textId="515AE7A3" w:rsidR="006C419A" w:rsidRDefault="00DA77AE">
      <w:pPr>
        <w:numPr>
          <w:ilvl w:val="0"/>
          <w:numId w:val="2"/>
        </w:numPr>
        <w:ind w:right="232" w:hanging="449"/>
      </w:pPr>
      <w:r>
        <w:t xml:space="preserve">Draft and/or review organizational documents as required for the reorganization and/or formation of any </w:t>
      </w:r>
      <w:r w:rsidR="002B3A27">
        <w:t>HSHA</w:t>
      </w:r>
      <w:r w:rsidR="002C4C9E">
        <w:t xml:space="preserve"> </w:t>
      </w:r>
      <w:r>
        <w:t xml:space="preserve">subsidiary or entity to act as an ownership, </w:t>
      </w:r>
      <w:r w:rsidR="00F71D5B">
        <w:lastRenderedPageBreak/>
        <w:t>development,</w:t>
      </w:r>
      <w:r>
        <w:t xml:space="preserve"> or lending entity, relative to development projects. The services may also include, but not be limited to, legal assistance with tax matters for the entity (PILOT). </w:t>
      </w:r>
    </w:p>
    <w:p w14:paraId="17DB1671" w14:textId="77777777" w:rsidR="006C419A" w:rsidRDefault="00DA77AE">
      <w:pPr>
        <w:spacing w:after="0" w:line="259" w:lineRule="auto"/>
        <w:ind w:left="180" w:right="0" w:firstLine="0"/>
        <w:jc w:val="left"/>
      </w:pPr>
      <w:r>
        <w:t xml:space="preserve"> </w:t>
      </w:r>
    </w:p>
    <w:p w14:paraId="4AF8B7AE" w14:textId="09342FBC" w:rsidR="006C419A" w:rsidRDefault="00DA77AE">
      <w:pPr>
        <w:numPr>
          <w:ilvl w:val="0"/>
          <w:numId w:val="2"/>
        </w:numPr>
        <w:ind w:right="232" w:hanging="449"/>
      </w:pPr>
      <w:r>
        <w:t xml:space="preserve">Identify regulatory, </w:t>
      </w:r>
      <w:r w:rsidR="00F71D5B">
        <w:t>statutory,</w:t>
      </w:r>
      <w:r>
        <w:t xml:space="preserve"> and other legal concerns or issues that must be addressed </w:t>
      </w:r>
      <w:r w:rsidR="00B02BDA">
        <w:t>about</w:t>
      </w:r>
      <w:r>
        <w:t xml:space="preserve"> the development projects and all real estate related activities. </w:t>
      </w:r>
    </w:p>
    <w:p w14:paraId="42AB64C1" w14:textId="77777777" w:rsidR="006C419A" w:rsidRDefault="00DA77AE">
      <w:pPr>
        <w:spacing w:after="0" w:line="259" w:lineRule="auto"/>
        <w:ind w:left="180" w:right="0" w:firstLine="0"/>
        <w:jc w:val="left"/>
      </w:pPr>
      <w:r>
        <w:t xml:space="preserve"> </w:t>
      </w:r>
    </w:p>
    <w:p w14:paraId="44451216" w14:textId="77777777" w:rsidR="006C419A" w:rsidRDefault="00DA77AE">
      <w:pPr>
        <w:numPr>
          <w:ilvl w:val="0"/>
          <w:numId w:val="2"/>
        </w:numPr>
        <w:ind w:right="232" w:hanging="449"/>
      </w:pPr>
      <w:r>
        <w:t xml:space="preserve">Prepare and implement any alternative funding Qualifications or agreements, including but not limited to, one or more Low-Income Housing Tax Credit (LIHTC) Qualifications and tax-exempt bond funding. </w:t>
      </w:r>
    </w:p>
    <w:p w14:paraId="28D3A4E5" w14:textId="77777777" w:rsidR="006C419A" w:rsidRDefault="00DA77AE">
      <w:pPr>
        <w:spacing w:after="0" w:line="259" w:lineRule="auto"/>
        <w:ind w:left="180" w:right="0" w:firstLine="0"/>
        <w:jc w:val="left"/>
      </w:pPr>
      <w:r>
        <w:t xml:space="preserve"> </w:t>
      </w:r>
    </w:p>
    <w:p w14:paraId="5A69A2EE" w14:textId="77777777" w:rsidR="006C419A" w:rsidRDefault="00DA77AE">
      <w:pPr>
        <w:numPr>
          <w:ilvl w:val="0"/>
          <w:numId w:val="2"/>
        </w:numPr>
        <w:ind w:right="232" w:hanging="449"/>
      </w:pPr>
      <w:r>
        <w:t xml:space="preserve">Negotiate agreements, draft contracts and/or review agreements related to any non-residential development on-site or off-site in the development projects' impact areas. </w:t>
      </w:r>
    </w:p>
    <w:p w14:paraId="219C7814" w14:textId="77777777" w:rsidR="006C419A" w:rsidRDefault="00DA77AE">
      <w:pPr>
        <w:spacing w:after="0" w:line="259" w:lineRule="auto"/>
        <w:ind w:left="180" w:right="0" w:firstLine="0"/>
        <w:jc w:val="left"/>
      </w:pPr>
      <w:r>
        <w:t xml:space="preserve"> </w:t>
      </w:r>
    </w:p>
    <w:p w14:paraId="0AB75529" w14:textId="345BF74A" w:rsidR="006C419A" w:rsidRDefault="00DA77AE">
      <w:pPr>
        <w:numPr>
          <w:ilvl w:val="0"/>
          <w:numId w:val="2"/>
        </w:numPr>
        <w:ind w:right="232" w:hanging="449"/>
      </w:pPr>
      <w:r>
        <w:t xml:space="preserve">Assist with real estate acquisition and real estate disposition matters involving public and private real estate opportunities and other property related issues, i.e., title clearance, condemnation, environmental </w:t>
      </w:r>
      <w:r w:rsidR="002C4C9E">
        <w:t>mitigation,</w:t>
      </w:r>
      <w:r>
        <w:t xml:space="preserve"> and cooperation agreements, etc. </w:t>
      </w:r>
    </w:p>
    <w:p w14:paraId="364ABAB8" w14:textId="77777777" w:rsidR="006C419A" w:rsidRDefault="00DA77AE">
      <w:pPr>
        <w:spacing w:after="0" w:line="259" w:lineRule="auto"/>
        <w:ind w:left="180" w:right="0" w:firstLine="0"/>
        <w:jc w:val="left"/>
      </w:pPr>
      <w:r>
        <w:t xml:space="preserve"> </w:t>
      </w:r>
    </w:p>
    <w:p w14:paraId="6BEA00DA" w14:textId="4EE65C6D" w:rsidR="006C419A" w:rsidRDefault="00DA77AE">
      <w:pPr>
        <w:numPr>
          <w:ilvl w:val="0"/>
          <w:numId w:val="2"/>
        </w:numPr>
        <w:ind w:right="232" w:hanging="449"/>
      </w:pPr>
      <w:r>
        <w:t xml:space="preserve">Assist with residential real estate mortgage loan closings and in legal matters involving HUD, and other alternative funding agencies' regulations, rules, and procedures including, but not limited to, LIHTC and all relevant HUD funded programs. </w:t>
      </w:r>
    </w:p>
    <w:p w14:paraId="0B2FAD80" w14:textId="77777777" w:rsidR="006C419A" w:rsidRDefault="00DA77AE">
      <w:pPr>
        <w:spacing w:after="0" w:line="259" w:lineRule="auto"/>
        <w:ind w:left="180" w:right="0" w:firstLine="0"/>
        <w:jc w:val="left"/>
      </w:pPr>
      <w:r>
        <w:t xml:space="preserve"> </w:t>
      </w:r>
    </w:p>
    <w:p w14:paraId="3F1FB62E" w14:textId="38E2005B" w:rsidR="006C419A" w:rsidRDefault="00DA77AE">
      <w:pPr>
        <w:numPr>
          <w:ilvl w:val="0"/>
          <w:numId w:val="2"/>
        </w:numPr>
        <w:ind w:right="232" w:hanging="449"/>
      </w:pPr>
      <w:r>
        <w:t>Draft and/or review development incentives program</w:t>
      </w:r>
      <w:r w:rsidR="002E2528">
        <w:t>s,</w:t>
      </w:r>
      <w:r>
        <w:t xml:space="preserve"> applications for development tax credits, loan, grant programs. </w:t>
      </w:r>
    </w:p>
    <w:p w14:paraId="3E9CE2C5" w14:textId="77777777" w:rsidR="006C419A" w:rsidRDefault="00DA77AE">
      <w:pPr>
        <w:spacing w:after="0" w:line="259" w:lineRule="auto"/>
        <w:ind w:left="180" w:right="0" w:firstLine="0"/>
        <w:jc w:val="left"/>
      </w:pPr>
      <w:r>
        <w:t xml:space="preserve"> </w:t>
      </w:r>
    </w:p>
    <w:p w14:paraId="23B4742A" w14:textId="55533D2A" w:rsidR="006C419A" w:rsidRDefault="00DA77AE">
      <w:pPr>
        <w:numPr>
          <w:ilvl w:val="0"/>
          <w:numId w:val="2"/>
        </w:numPr>
        <w:ind w:right="232" w:hanging="449"/>
      </w:pPr>
      <w:r>
        <w:t xml:space="preserve">Represent </w:t>
      </w:r>
      <w:r w:rsidR="002B3A27">
        <w:t>HSHA</w:t>
      </w:r>
      <w:r>
        <w:t xml:space="preserve"> before federal, </w:t>
      </w:r>
      <w:r w:rsidR="00F71D5B">
        <w:t>state,</w:t>
      </w:r>
      <w:r>
        <w:t xml:space="preserve"> and local administrative agencies and departments regarding funding applications, zoning, obtaining licenses and permits, and other matters related to development and redevelopment. </w:t>
      </w:r>
    </w:p>
    <w:p w14:paraId="5CD92581" w14:textId="77777777" w:rsidR="006C419A" w:rsidRDefault="00DA77AE">
      <w:pPr>
        <w:spacing w:after="0" w:line="259" w:lineRule="auto"/>
        <w:ind w:left="180" w:right="0" w:firstLine="0"/>
        <w:jc w:val="left"/>
      </w:pPr>
      <w:r>
        <w:t xml:space="preserve"> </w:t>
      </w:r>
    </w:p>
    <w:p w14:paraId="348960C7" w14:textId="3DBBC8B2" w:rsidR="006C419A" w:rsidRDefault="00DA77AE">
      <w:pPr>
        <w:numPr>
          <w:ilvl w:val="0"/>
          <w:numId w:val="2"/>
        </w:numPr>
        <w:ind w:right="232" w:hanging="449"/>
      </w:pPr>
      <w:r>
        <w:t xml:space="preserve">Provide all other legal services necessary for </w:t>
      </w:r>
      <w:r w:rsidR="002B3A27">
        <w:t>HSHA</w:t>
      </w:r>
      <w:r>
        <w:t xml:space="preserve"> real estate development that may not be contained in this </w:t>
      </w:r>
      <w:r w:rsidR="005E6599">
        <w:t>RFP</w:t>
      </w:r>
      <w:r>
        <w:t>, specifically</w:t>
      </w:r>
      <w:r w:rsidR="002C4C9E">
        <w:t>,</w:t>
      </w:r>
      <w:r>
        <w:t xml:space="preserve"> excluding litigation. </w:t>
      </w:r>
    </w:p>
    <w:p w14:paraId="15526ED7" w14:textId="77777777" w:rsidR="006C419A" w:rsidRDefault="00DA77AE">
      <w:pPr>
        <w:spacing w:after="0" w:line="259" w:lineRule="auto"/>
        <w:ind w:left="1740" w:right="0" w:firstLine="0"/>
        <w:jc w:val="left"/>
      </w:pPr>
      <w:r>
        <w:t xml:space="preserve"> </w:t>
      </w:r>
    </w:p>
    <w:p w14:paraId="1672D898" w14:textId="77777777" w:rsidR="006C419A" w:rsidRDefault="00DA77AE">
      <w:pPr>
        <w:ind w:left="295" w:right="232"/>
      </w:pPr>
      <w:r>
        <w:t xml:space="preserve">The selected Firm(s) will be required to work with all persons necessary to successful completion of assigned tasks to complete the development or redevelopment work. The scope of the development and redevelopment legal services required is based upon the following information: </w:t>
      </w:r>
    </w:p>
    <w:p w14:paraId="4EEBF252" w14:textId="77777777" w:rsidR="006C419A" w:rsidRDefault="00DA77AE">
      <w:pPr>
        <w:spacing w:after="0" w:line="259" w:lineRule="auto"/>
        <w:ind w:left="180" w:right="0" w:firstLine="0"/>
        <w:jc w:val="left"/>
      </w:pPr>
      <w:r>
        <w:t xml:space="preserve"> </w:t>
      </w:r>
    </w:p>
    <w:p w14:paraId="4CBC08FB" w14:textId="5EB45C90" w:rsidR="006C419A" w:rsidRDefault="002C4C9E">
      <w:pPr>
        <w:ind w:left="295" w:right="232"/>
      </w:pPr>
      <w:r>
        <w:t>During</w:t>
      </w:r>
      <w:r w:rsidR="00DA77AE">
        <w:t xml:space="preserve"> the revitalization effort there will be a need for the provision of legal services related to the conversion, rehabilitation, development, re-development of a mixed income housing com</w:t>
      </w:r>
      <w:r w:rsidR="002E2528">
        <w:t>ponent</w:t>
      </w:r>
      <w:r w:rsidR="00DA77AE">
        <w:t xml:space="preserve">. </w:t>
      </w:r>
    </w:p>
    <w:p w14:paraId="11AF63A9" w14:textId="77777777" w:rsidR="00A7745A" w:rsidRDefault="00A7745A">
      <w:pPr>
        <w:ind w:left="295" w:right="232"/>
      </w:pPr>
    </w:p>
    <w:p w14:paraId="64B1732D" w14:textId="77777777" w:rsidR="006C419A" w:rsidRDefault="00DA77AE">
      <w:pPr>
        <w:spacing w:after="0" w:line="259" w:lineRule="auto"/>
        <w:ind w:left="180" w:right="0" w:firstLine="0"/>
        <w:jc w:val="left"/>
      </w:pPr>
      <w:r>
        <w:t xml:space="preserve"> </w:t>
      </w:r>
    </w:p>
    <w:p w14:paraId="069C7811" w14:textId="77777777" w:rsidR="006C419A" w:rsidRDefault="00DA77AE">
      <w:pPr>
        <w:pStyle w:val="Heading1"/>
        <w:ind w:left="295" w:right="0"/>
      </w:pPr>
      <w:bookmarkStart w:id="9" w:name="_Toc27795"/>
      <w:r>
        <w:lastRenderedPageBreak/>
        <w:t>2.08.</w:t>
      </w:r>
      <w:r>
        <w:rPr>
          <w:rFonts w:ascii="Arial" w:eastAsia="Arial" w:hAnsi="Arial" w:cs="Arial"/>
        </w:rPr>
        <w:t xml:space="preserve"> </w:t>
      </w:r>
      <w:r>
        <w:t xml:space="preserve">Tasks and Deliverables </w:t>
      </w:r>
      <w:bookmarkEnd w:id="9"/>
    </w:p>
    <w:p w14:paraId="3BB6DB2C" w14:textId="77777777" w:rsidR="006C419A" w:rsidRDefault="00DA77AE">
      <w:pPr>
        <w:spacing w:after="0" w:line="259" w:lineRule="auto"/>
        <w:ind w:left="180" w:right="0" w:firstLine="0"/>
        <w:jc w:val="left"/>
      </w:pPr>
      <w:r>
        <w:rPr>
          <w:b/>
          <w:sz w:val="23"/>
        </w:rPr>
        <w:t xml:space="preserve"> </w:t>
      </w:r>
    </w:p>
    <w:p w14:paraId="71030D42" w14:textId="7A5102C1" w:rsidR="006C419A" w:rsidRDefault="00B02BDA">
      <w:pPr>
        <w:ind w:left="295" w:right="232"/>
      </w:pPr>
      <w:r>
        <w:t xml:space="preserve">The </w:t>
      </w:r>
      <w:r w:rsidR="002B3A27">
        <w:t>HSHA</w:t>
      </w:r>
      <w:r>
        <w:t xml:space="preserve"> anticipates issuing task orders for s</w:t>
      </w:r>
      <w:commentRangeStart w:id="10"/>
      <w:r w:rsidR="00DA77AE">
        <w:t>ervices</w:t>
      </w:r>
      <w:r>
        <w:t xml:space="preserve"> </w:t>
      </w:r>
      <w:r w:rsidR="00DA77AE">
        <w:t xml:space="preserve">of the selected Firm(s) by the </w:t>
      </w:r>
      <w:r w:rsidR="002B3A27">
        <w:t>HSHA</w:t>
      </w:r>
      <w:r w:rsidR="00DA77AE">
        <w:t xml:space="preserve"> on a weekly basis. </w:t>
      </w:r>
      <w:commentRangeEnd w:id="10"/>
      <w:r w:rsidR="00A42119">
        <w:rPr>
          <w:rStyle w:val="CommentReference"/>
        </w:rPr>
        <w:commentReference w:id="10"/>
      </w:r>
      <w:r w:rsidR="00DA77AE">
        <w:t xml:space="preserve">The work assignments will cover one or more areas as outlined under Section 2. Scope of Work Required. </w:t>
      </w:r>
    </w:p>
    <w:p w14:paraId="1D209ADC" w14:textId="77777777" w:rsidR="006C419A" w:rsidRDefault="00DA77AE">
      <w:pPr>
        <w:spacing w:after="0" w:line="259" w:lineRule="auto"/>
        <w:ind w:left="180" w:right="0" w:firstLine="0"/>
        <w:jc w:val="left"/>
      </w:pPr>
      <w:r>
        <w:t xml:space="preserve"> </w:t>
      </w:r>
    </w:p>
    <w:p w14:paraId="06E1A365" w14:textId="19D16A91" w:rsidR="006C419A" w:rsidRDefault="002B3A27">
      <w:pPr>
        <w:ind w:left="295" w:right="232"/>
      </w:pPr>
      <w:r>
        <w:t>HSHA</w:t>
      </w:r>
      <w:r w:rsidR="002C4C9E">
        <w:t xml:space="preserve"> </w:t>
      </w:r>
      <w:r w:rsidR="00DA77AE">
        <w:t>may use information available on hand or, alternatively, request the successful proposer to submit</w:t>
      </w:r>
      <w:r w:rsidR="00794A86">
        <w:t xml:space="preserve"> a</w:t>
      </w:r>
      <w:r w:rsidR="00DA77AE">
        <w:t xml:space="preserve"> </w:t>
      </w:r>
      <w:proofErr w:type="gramStart"/>
      <w:r w:rsidR="00DA77AE">
        <w:t xml:space="preserve">streamlined </w:t>
      </w:r>
      <w:r w:rsidR="00794A86">
        <w:t xml:space="preserve"> proposal</w:t>
      </w:r>
      <w:proofErr w:type="gramEnd"/>
      <w:r w:rsidR="00794A86">
        <w:t xml:space="preserve"> </w:t>
      </w:r>
      <w:r w:rsidR="00DA77AE">
        <w:t xml:space="preserve">for a given </w:t>
      </w:r>
      <w:r w:rsidR="00794A86">
        <w:t>task/</w:t>
      </w:r>
      <w:r w:rsidR="00DA77AE">
        <w:t xml:space="preserve">requirement. </w:t>
      </w:r>
      <w:r>
        <w:t>HSHA</w:t>
      </w:r>
      <w:r w:rsidR="00DA77AE">
        <w:t xml:space="preserve">, in consultation with </w:t>
      </w:r>
      <w:r w:rsidR="002C4C9E">
        <w:t>other development consultants</w:t>
      </w:r>
      <w:r w:rsidR="00DA77AE">
        <w:t xml:space="preserve">, will determine whether to request streamlined </w:t>
      </w:r>
      <w:r w:rsidR="00794A86">
        <w:t>proposals</w:t>
      </w:r>
      <w:r w:rsidR="00DA77AE">
        <w:t xml:space="preserve">. </w:t>
      </w:r>
    </w:p>
    <w:p w14:paraId="19461962" w14:textId="77777777" w:rsidR="006C419A" w:rsidRDefault="00DA77AE">
      <w:pPr>
        <w:spacing w:after="0" w:line="259" w:lineRule="auto"/>
        <w:ind w:left="180" w:right="0" w:firstLine="0"/>
        <w:jc w:val="left"/>
      </w:pPr>
      <w:r>
        <w:rPr>
          <w:sz w:val="23"/>
        </w:rPr>
        <w:t xml:space="preserve"> </w:t>
      </w:r>
    </w:p>
    <w:p w14:paraId="31488737" w14:textId="661B161B" w:rsidR="006C419A" w:rsidRDefault="002B3A27">
      <w:pPr>
        <w:ind w:left="295" w:right="232"/>
      </w:pPr>
      <w:r>
        <w:t>HSHA</w:t>
      </w:r>
      <w:r w:rsidR="002C4C9E">
        <w:t xml:space="preserve"> </w:t>
      </w:r>
      <w:r w:rsidR="00DA77AE">
        <w:t xml:space="preserve">may request that the successful proposer and </w:t>
      </w:r>
      <w:r>
        <w:t>HSHA</w:t>
      </w:r>
      <w:r w:rsidR="00DA77AE">
        <w:t xml:space="preserve"> agree on a defined Scope of Work, a schedule, and an estimate of legal fees and expenses anticipated to be incurred in connection with </w:t>
      </w:r>
      <w:r w:rsidR="002C4C9E">
        <w:t>assignments</w:t>
      </w:r>
      <w:r w:rsidR="00DA77AE">
        <w:t xml:space="preserve">. </w:t>
      </w:r>
      <w:r>
        <w:t>HSHA</w:t>
      </w:r>
      <w:r w:rsidR="002C4C9E">
        <w:t xml:space="preserve"> </w:t>
      </w:r>
      <w:r w:rsidR="00DA77AE">
        <w:t xml:space="preserve">may require the Firm to perform certain work </w:t>
      </w:r>
      <w:r w:rsidR="002C4C9E">
        <w:t>based on</w:t>
      </w:r>
      <w:r w:rsidR="00DA77AE">
        <w:t xml:space="preserve"> such Scope(s) of Work, schedules, and estimates, and to seek </w:t>
      </w:r>
      <w:r>
        <w:t>HSHA</w:t>
      </w:r>
      <w:r w:rsidR="00DA77AE">
        <w:t xml:space="preserve"> pre-approval to perform work beyond estimated work based upon adequate justification. In appropriate circumstances, </w:t>
      </w:r>
      <w:r>
        <w:t>HSHA</w:t>
      </w:r>
      <w:r w:rsidR="00DA77AE">
        <w:t xml:space="preserve"> may request a written strategic proposal.  Such </w:t>
      </w:r>
      <w:r w:rsidR="005E6599">
        <w:t xml:space="preserve">task orders </w:t>
      </w:r>
      <w:r w:rsidR="00DA77AE">
        <w:t xml:space="preserve">may include a description of the options and alternatives with an assessment of their worth, the major steps likely to be involved, their timing and sequence, and the projected costs associated with each step. Once </w:t>
      </w:r>
      <w:r w:rsidR="005E6599">
        <w:t xml:space="preserve">task orders </w:t>
      </w:r>
      <w:r w:rsidR="00DA77AE">
        <w:t xml:space="preserve">are agreed upon by </w:t>
      </w:r>
      <w:r>
        <w:t>HSHA</w:t>
      </w:r>
      <w:r w:rsidR="00DA77AE">
        <w:t xml:space="preserve"> and the Firm, any material variance from the estimate or proposal must be approved in advance by </w:t>
      </w:r>
      <w:r>
        <w:t>HSHA</w:t>
      </w:r>
      <w:r w:rsidR="00DA77AE">
        <w:t xml:space="preserve">. </w:t>
      </w:r>
    </w:p>
    <w:p w14:paraId="46780ED0" w14:textId="77777777" w:rsidR="006C419A" w:rsidRDefault="00DA77AE">
      <w:pPr>
        <w:spacing w:after="0" w:line="259" w:lineRule="auto"/>
        <w:ind w:left="180" w:right="0" w:firstLine="0"/>
        <w:jc w:val="left"/>
      </w:pPr>
      <w:r>
        <w:t xml:space="preserve"> </w:t>
      </w:r>
    </w:p>
    <w:p w14:paraId="5E99ECF6" w14:textId="77777777" w:rsidR="00096899" w:rsidRDefault="00DA77AE" w:rsidP="00096899">
      <w:r>
        <w:t xml:space="preserve">All services are subject to the terms and conditions of the resultant contract.   </w:t>
      </w:r>
    </w:p>
    <w:p w14:paraId="5DDA0D9A" w14:textId="1148B88C" w:rsidR="00096899" w:rsidRDefault="00096899" w:rsidP="00096899"/>
    <w:p w14:paraId="2DDC800B" w14:textId="43C81E19" w:rsidR="00096899" w:rsidRDefault="00096899" w:rsidP="00096899">
      <w:r>
        <w:t xml:space="preserve">Task Orders </w:t>
      </w:r>
    </w:p>
    <w:p w14:paraId="6F377ED8" w14:textId="77777777" w:rsidR="00096899" w:rsidRDefault="00096899" w:rsidP="00096899"/>
    <w:p w14:paraId="38AA5103" w14:textId="3B904EE8" w:rsidR="00096899" w:rsidRPr="00096899" w:rsidRDefault="00096899" w:rsidP="00096899">
      <w:pPr>
        <w:rPr>
          <w:rFonts w:ascii="Arial" w:eastAsia="Times New Roman" w:hAnsi="Arial" w:cs="Arial"/>
          <w:color w:val="auto"/>
          <w:sz w:val="22"/>
        </w:rPr>
      </w:pPr>
      <w:r w:rsidRPr="00096899">
        <w:rPr>
          <w:rFonts w:ascii="Arial" w:eastAsia="Times New Roman" w:hAnsi="Arial" w:cs="Arial"/>
          <w:color w:val="auto"/>
          <w:sz w:val="22"/>
          <w:szCs w:val="21"/>
        </w:rPr>
        <w:t>Work shall be assigned through the issuance of task orders</w:t>
      </w:r>
      <w:r w:rsidR="0049368E">
        <w:rPr>
          <w:rFonts w:ascii="Arial" w:eastAsia="Times New Roman" w:hAnsi="Arial" w:cs="Arial"/>
          <w:color w:val="auto"/>
          <w:sz w:val="22"/>
          <w:szCs w:val="21"/>
        </w:rPr>
        <w:t>.</w:t>
      </w:r>
      <w:r w:rsidRPr="00096899">
        <w:rPr>
          <w:rFonts w:ascii="Arial" w:eastAsia="Times New Roman" w:hAnsi="Arial" w:cs="Arial"/>
          <w:color w:val="auto"/>
          <w:sz w:val="22"/>
          <w:szCs w:val="21"/>
        </w:rPr>
        <w:t xml:space="preserve"> The estimated cost shall be based on the contracted fee schedule.  </w:t>
      </w:r>
      <w:r w:rsidRPr="00096899">
        <w:rPr>
          <w:rFonts w:ascii="Arial" w:eastAsia="Times New Roman" w:hAnsi="Arial" w:cs="Arial"/>
          <w:color w:val="auto"/>
          <w:sz w:val="22"/>
        </w:rPr>
        <w:t xml:space="preserve">Task orders issued shall serve as the Notice to Proceed.  </w:t>
      </w:r>
      <w:r w:rsidRPr="00096899">
        <w:rPr>
          <w:rFonts w:ascii="Arial" w:eastAsia="Times New Roman" w:hAnsi="Arial" w:cs="Arial"/>
          <w:bCs/>
          <w:color w:val="auto"/>
          <w:sz w:val="22"/>
        </w:rPr>
        <w:t xml:space="preserve">The estimated timeframe for completion </w:t>
      </w:r>
      <w:r>
        <w:rPr>
          <w:rFonts w:ascii="Arial" w:eastAsia="Times New Roman" w:hAnsi="Arial" w:cs="Arial"/>
          <w:bCs/>
          <w:color w:val="auto"/>
          <w:sz w:val="22"/>
        </w:rPr>
        <w:t xml:space="preserve">to complete each service request </w:t>
      </w:r>
      <w:r w:rsidRPr="00096899">
        <w:rPr>
          <w:rFonts w:ascii="Arial" w:eastAsia="Times New Roman" w:hAnsi="Arial" w:cs="Arial"/>
          <w:bCs/>
          <w:color w:val="auto"/>
          <w:sz w:val="22"/>
        </w:rPr>
        <w:t xml:space="preserve">shall be indicated in </w:t>
      </w:r>
      <w:r>
        <w:rPr>
          <w:rFonts w:ascii="Arial" w:eastAsia="Times New Roman" w:hAnsi="Arial" w:cs="Arial"/>
          <w:bCs/>
          <w:color w:val="auto"/>
          <w:sz w:val="22"/>
        </w:rPr>
        <w:t xml:space="preserve">the </w:t>
      </w:r>
      <w:r w:rsidRPr="00096899">
        <w:rPr>
          <w:rFonts w:ascii="Arial" w:eastAsia="Times New Roman" w:hAnsi="Arial" w:cs="Arial"/>
          <w:bCs/>
          <w:color w:val="auto"/>
          <w:sz w:val="22"/>
        </w:rPr>
        <w:t xml:space="preserve">task order.  All </w:t>
      </w:r>
      <w:r w:rsidR="002E2528">
        <w:rPr>
          <w:rFonts w:ascii="Arial" w:eastAsia="Times New Roman" w:hAnsi="Arial" w:cs="Arial"/>
          <w:bCs/>
          <w:color w:val="auto"/>
          <w:sz w:val="22"/>
        </w:rPr>
        <w:t>T</w:t>
      </w:r>
      <w:r w:rsidRPr="00096899">
        <w:rPr>
          <w:rFonts w:ascii="Arial" w:eastAsia="Times New Roman" w:hAnsi="Arial" w:cs="Arial"/>
          <w:bCs/>
          <w:color w:val="auto"/>
          <w:sz w:val="22"/>
        </w:rPr>
        <w:t>ask Orders placed prior to, but not completed by the expiration of the contract must be completed in accordance with all provisions of the contract still in force</w:t>
      </w:r>
      <w:r w:rsidRPr="00096899">
        <w:rPr>
          <w:rFonts w:ascii="Arial" w:eastAsia="Times New Roman" w:hAnsi="Arial" w:cs="Arial"/>
          <w:color w:val="auto"/>
          <w:sz w:val="22"/>
        </w:rPr>
        <w:t xml:space="preserve">. </w:t>
      </w:r>
    </w:p>
    <w:p w14:paraId="78F2A8B1" w14:textId="77777777" w:rsidR="00096899" w:rsidRPr="00096899" w:rsidRDefault="00096899" w:rsidP="00096899">
      <w:pPr>
        <w:spacing w:after="0" w:line="240" w:lineRule="auto"/>
        <w:ind w:left="0" w:right="0" w:firstLine="0"/>
        <w:rPr>
          <w:rFonts w:ascii="Arial" w:eastAsia="Times New Roman" w:hAnsi="Arial" w:cs="Arial"/>
          <w:color w:val="auto"/>
          <w:sz w:val="22"/>
        </w:rPr>
      </w:pPr>
    </w:p>
    <w:p w14:paraId="6D1A7CF2" w14:textId="7E023145" w:rsidR="006C419A" w:rsidRDefault="006C419A">
      <w:pPr>
        <w:spacing w:after="0" w:line="259" w:lineRule="auto"/>
        <w:ind w:left="180" w:right="0" w:firstLine="0"/>
        <w:jc w:val="left"/>
      </w:pPr>
    </w:p>
    <w:p w14:paraId="2F78CDDC" w14:textId="77777777" w:rsidR="002B4B2C" w:rsidRDefault="00DA77AE">
      <w:pPr>
        <w:pStyle w:val="Heading1"/>
        <w:tabs>
          <w:tab w:val="center" w:pos="392"/>
          <w:tab w:val="center" w:pos="2388"/>
        </w:tabs>
        <w:ind w:left="0" w:right="0" w:firstLine="0"/>
        <w:rPr>
          <w:b w:val="0"/>
          <w:sz w:val="22"/>
        </w:rPr>
      </w:pPr>
      <w:bookmarkStart w:id="11" w:name="_Toc27796"/>
      <w:r>
        <w:rPr>
          <w:b w:val="0"/>
          <w:sz w:val="22"/>
        </w:rPr>
        <w:tab/>
      </w:r>
    </w:p>
    <w:p w14:paraId="2E633F65" w14:textId="77777777" w:rsidR="002B4B2C" w:rsidRDefault="002B4B2C">
      <w:pPr>
        <w:pStyle w:val="Heading1"/>
        <w:tabs>
          <w:tab w:val="center" w:pos="392"/>
          <w:tab w:val="center" w:pos="2388"/>
        </w:tabs>
        <w:ind w:left="0" w:right="0" w:firstLine="0"/>
        <w:rPr>
          <w:b w:val="0"/>
          <w:sz w:val="22"/>
        </w:rPr>
      </w:pPr>
    </w:p>
    <w:p w14:paraId="2C385391" w14:textId="1EA901BB" w:rsidR="006C419A" w:rsidRDefault="00DA77AE">
      <w:pPr>
        <w:pStyle w:val="Heading1"/>
        <w:tabs>
          <w:tab w:val="center" w:pos="392"/>
          <w:tab w:val="center" w:pos="2388"/>
        </w:tabs>
        <w:ind w:left="0" w:right="0" w:firstLine="0"/>
      </w:pPr>
      <w:r>
        <w:t>3.</w:t>
      </w:r>
      <w:r>
        <w:rPr>
          <w:rFonts w:ascii="Arial" w:eastAsia="Arial" w:hAnsi="Arial" w:cs="Arial"/>
        </w:rPr>
        <w:t xml:space="preserve"> </w:t>
      </w:r>
      <w:r>
        <w:rPr>
          <w:rFonts w:ascii="Arial" w:eastAsia="Arial" w:hAnsi="Arial" w:cs="Arial"/>
        </w:rPr>
        <w:tab/>
      </w:r>
      <w:proofErr w:type="gramStart"/>
      <w:r w:rsidR="00E1398C">
        <w:t xml:space="preserve">SUBMISSION  </w:t>
      </w:r>
      <w:r>
        <w:t>REQUIREMENTS</w:t>
      </w:r>
      <w:proofErr w:type="gramEnd"/>
      <w:r>
        <w:t xml:space="preserve"> </w:t>
      </w:r>
      <w:bookmarkEnd w:id="11"/>
    </w:p>
    <w:p w14:paraId="07EA9AB3" w14:textId="77777777" w:rsidR="006C419A" w:rsidRDefault="00DA77AE">
      <w:pPr>
        <w:spacing w:after="0" w:line="259" w:lineRule="auto"/>
        <w:ind w:left="180" w:right="0" w:firstLine="0"/>
        <w:jc w:val="left"/>
      </w:pPr>
      <w:r>
        <w:rPr>
          <w:b/>
        </w:rPr>
        <w:t xml:space="preserve"> </w:t>
      </w:r>
    </w:p>
    <w:p w14:paraId="4E3D8145" w14:textId="1EC2A44E" w:rsidR="006C419A" w:rsidRDefault="00DA77AE">
      <w:pPr>
        <w:pStyle w:val="Heading3"/>
        <w:ind w:left="295" w:right="0"/>
      </w:pPr>
      <w:r>
        <w:t>3.01.</w:t>
      </w:r>
      <w:r>
        <w:rPr>
          <w:rFonts w:ascii="Arial" w:eastAsia="Arial" w:hAnsi="Arial" w:cs="Arial"/>
        </w:rPr>
        <w:t xml:space="preserve"> </w:t>
      </w:r>
      <w:r w:rsidR="00E1398C">
        <w:t xml:space="preserve">Submission </w:t>
      </w:r>
      <w:r>
        <w:t xml:space="preserve">Requirements and Information </w:t>
      </w:r>
    </w:p>
    <w:p w14:paraId="28950F68" w14:textId="77777777" w:rsidR="006C419A" w:rsidRDefault="00DA77AE">
      <w:pPr>
        <w:spacing w:after="0" w:line="259" w:lineRule="auto"/>
        <w:ind w:left="180" w:right="0" w:firstLine="0"/>
        <w:jc w:val="left"/>
      </w:pPr>
      <w:r>
        <w:rPr>
          <w:b/>
          <w:sz w:val="23"/>
        </w:rPr>
        <w:t xml:space="preserve"> </w:t>
      </w:r>
    </w:p>
    <w:p w14:paraId="797CCC5D" w14:textId="55D627B1" w:rsidR="006C419A" w:rsidRDefault="00DA77AE">
      <w:pPr>
        <w:ind w:left="295" w:right="232"/>
      </w:pPr>
      <w:r>
        <w:t xml:space="preserve">The following material must be received </w:t>
      </w:r>
      <w:r w:rsidRPr="002E2528">
        <w:t>by</w:t>
      </w:r>
      <w:r w:rsidR="002E2528" w:rsidRPr="002E2528">
        <w:t xml:space="preserve"> Wednesday, November 15, 2023</w:t>
      </w:r>
      <w:r w:rsidRPr="002E2528">
        <w:t>:</w:t>
      </w:r>
      <w:r>
        <w:t xml:space="preserve"> </w:t>
      </w:r>
    </w:p>
    <w:p w14:paraId="43B905D8" w14:textId="77777777" w:rsidR="006C419A" w:rsidRDefault="00DA77AE">
      <w:pPr>
        <w:spacing w:after="0" w:line="259" w:lineRule="auto"/>
        <w:ind w:left="180" w:right="0" w:firstLine="0"/>
        <w:jc w:val="left"/>
      </w:pPr>
      <w:r>
        <w:t xml:space="preserve"> </w:t>
      </w:r>
    </w:p>
    <w:p w14:paraId="2C220543" w14:textId="75FE4AB4" w:rsidR="006C419A" w:rsidRDefault="006C419A">
      <w:pPr>
        <w:ind w:left="1260" w:right="0" w:hanging="240"/>
      </w:pPr>
    </w:p>
    <w:p w14:paraId="3030B45B" w14:textId="49080812" w:rsidR="006C419A" w:rsidRDefault="00DA77AE">
      <w:pPr>
        <w:numPr>
          <w:ilvl w:val="0"/>
          <w:numId w:val="3"/>
        </w:numPr>
        <w:spacing w:after="62"/>
        <w:ind w:right="232" w:hanging="240"/>
      </w:pPr>
      <w:r>
        <w:t xml:space="preserve">Title Page showing the </w:t>
      </w:r>
      <w:r w:rsidR="00E1398C">
        <w:t xml:space="preserve">RFP </w:t>
      </w:r>
      <w:r>
        <w:t xml:space="preserve">subject and </w:t>
      </w:r>
      <w:r w:rsidR="00E1398C">
        <w:t xml:space="preserve">RFP </w:t>
      </w:r>
      <w:r>
        <w:t xml:space="preserve">number; the Firm’s name; the name, </w:t>
      </w:r>
      <w:r w:rsidR="00F71D5B">
        <w:t>address,</w:t>
      </w:r>
      <w:r>
        <w:t xml:space="preserve"> and telephone number of a contact person; and the date of the proposal. </w:t>
      </w:r>
    </w:p>
    <w:p w14:paraId="5783D8CE" w14:textId="77777777" w:rsidR="006C419A" w:rsidRDefault="00DA77AE">
      <w:pPr>
        <w:numPr>
          <w:ilvl w:val="0"/>
          <w:numId w:val="3"/>
        </w:numPr>
        <w:ind w:right="232" w:hanging="240"/>
      </w:pPr>
      <w:r>
        <w:t xml:space="preserve">Table of Contents. </w:t>
      </w:r>
    </w:p>
    <w:p w14:paraId="78213731" w14:textId="7938BC01" w:rsidR="006C419A" w:rsidRDefault="00DA77AE">
      <w:pPr>
        <w:numPr>
          <w:ilvl w:val="0"/>
          <w:numId w:val="3"/>
        </w:numPr>
        <w:ind w:right="232" w:hanging="240"/>
      </w:pPr>
      <w:r>
        <w:lastRenderedPageBreak/>
        <w:t xml:space="preserve">A letter of </w:t>
      </w:r>
      <w:r w:rsidR="00827A83">
        <w:t xml:space="preserve">interest </w:t>
      </w:r>
      <w:r>
        <w:t xml:space="preserve">on the Firm’s letterhead referencing the subject and </w:t>
      </w:r>
      <w:r w:rsidR="00E1398C">
        <w:t xml:space="preserve">RFP </w:t>
      </w:r>
      <w:r>
        <w:t xml:space="preserve">number to which the Firm is responding. The letter shall state the proposer's understanding of the work to be done as stated in the Scope of Services; a statement that </w:t>
      </w:r>
      <w:r w:rsidR="00827A83">
        <w:t>all</w:t>
      </w:r>
      <w:r>
        <w:t xml:space="preserve"> addenda were received, the commitment to perform the work within the time period indicated in this RF</w:t>
      </w:r>
      <w:r w:rsidR="00E1398C">
        <w:t>P</w:t>
      </w:r>
      <w:r>
        <w:t xml:space="preserve">; a statement indicating why the Firm believes itself to be best qualified to perform the engagement; and a statement that the proposal is a firm and irrevocable offer for 90 days. This letter must be signed by a representative of the Firm authorized to make such statements and offers. </w:t>
      </w:r>
    </w:p>
    <w:p w14:paraId="2D4F4345" w14:textId="77777777" w:rsidR="006C419A" w:rsidRDefault="00DA77AE">
      <w:pPr>
        <w:spacing w:after="0" w:line="259" w:lineRule="auto"/>
        <w:ind w:left="1980" w:right="0" w:firstLine="0"/>
        <w:jc w:val="left"/>
      </w:pPr>
      <w:r>
        <w:t xml:space="preserve"> </w:t>
      </w:r>
    </w:p>
    <w:p w14:paraId="54D47A44" w14:textId="77777777" w:rsidR="006C419A" w:rsidRDefault="00DA77AE">
      <w:pPr>
        <w:numPr>
          <w:ilvl w:val="0"/>
          <w:numId w:val="3"/>
        </w:numPr>
        <w:ind w:right="232" w:hanging="240"/>
      </w:pPr>
      <w:r>
        <w:t xml:space="preserve">Detailed proposal addressing the requirements set forth in Section 2.07 and 3.02. </w:t>
      </w:r>
    </w:p>
    <w:p w14:paraId="7663787D" w14:textId="77777777" w:rsidR="006C419A" w:rsidRDefault="00DA77AE">
      <w:pPr>
        <w:spacing w:after="0" w:line="259" w:lineRule="auto"/>
        <w:ind w:left="180" w:right="0" w:firstLine="0"/>
        <w:jc w:val="left"/>
      </w:pPr>
      <w:r>
        <w:t xml:space="preserve"> </w:t>
      </w:r>
    </w:p>
    <w:p w14:paraId="611241ED" w14:textId="77777777" w:rsidR="006C419A" w:rsidRDefault="00DA77AE">
      <w:pPr>
        <w:numPr>
          <w:ilvl w:val="0"/>
          <w:numId w:val="3"/>
        </w:numPr>
        <w:spacing w:after="3" w:line="259" w:lineRule="auto"/>
        <w:ind w:right="232" w:hanging="240"/>
      </w:pPr>
      <w:r>
        <w:t xml:space="preserve">Contractor forms, Authorizations and Certifications attached at Attachment II. </w:t>
      </w:r>
    </w:p>
    <w:p w14:paraId="14781E4E" w14:textId="77777777" w:rsidR="006C419A" w:rsidRDefault="00DA77AE">
      <w:pPr>
        <w:spacing w:after="0" w:line="259" w:lineRule="auto"/>
        <w:ind w:left="180" w:right="0" w:firstLine="0"/>
        <w:jc w:val="left"/>
      </w:pPr>
      <w:r>
        <w:t xml:space="preserve"> </w:t>
      </w:r>
    </w:p>
    <w:p w14:paraId="5F2F5DD1" w14:textId="77777777" w:rsidR="006C419A" w:rsidRDefault="00DA77AE">
      <w:pPr>
        <w:numPr>
          <w:ilvl w:val="0"/>
          <w:numId w:val="3"/>
        </w:numPr>
        <w:ind w:right="232" w:hanging="240"/>
      </w:pPr>
      <w:r>
        <w:t xml:space="preserve">Proof of Insurance. </w:t>
      </w:r>
    </w:p>
    <w:p w14:paraId="372EFFB5" w14:textId="77777777" w:rsidR="006C419A" w:rsidRDefault="00DA77AE">
      <w:pPr>
        <w:spacing w:after="0" w:line="259" w:lineRule="auto"/>
        <w:ind w:left="180" w:right="0" w:firstLine="0"/>
        <w:jc w:val="left"/>
      </w:pPr>
      <w:r>
        <w:t xml:space="preserve"> </w:t>
      </w:r>
    </w:p>
    <w:p w14:paraId="211481FF" w14:textId="77777777" w:rsidR="006C419A" w:rsidRDefault="00DA77AE">
      <w:pPr>
        <w:pStyle w:val="Heading1"/>
        <w:tabs>
          <w:tab w:val="center" w:pos="509"/>
          <w:tab w:val="center" w:pos="1845"/>
        </w:tabs>
        <w:ind w:left="0" w:right="0" w:firstLine="0"/>
      </w:pPr>
      <w:bookmarkStart w:id="12" w:name="_Toc27797"/>
      <w:r>
        <w:rPr>
          <w:b w:val="0"/>
          <w:sz w:val="22"/>
        </w:rPr>
        <w:tab/>
      </w:r>
      <w:r>
        <w:t>3.02</w:t>
      </w:r>
      <w:r>
        <w:rPr>
          <w:rFonts w:ascii="Arial" w:eastAsia="Arial" w:hAnsi="Arial" w:cs="Arial"/>
        </w:rPr>
        <w:t xml:space="preserve"> </w:t>
      </w:r>
      <w:r>
        <w:rPr>
          <w:rFonts w:ascii="Arial" w:eastAsia="Arial" w:hAnsi="Arial" w:cs="Arial"/>
        </w:rPr>
        <w:tab/>
      </w:r>
      <w:r>
        <w:t xml:space="preserve">Proposal Format </w:t>
      </w:r>
      <w:bookmarkEnd w:id="12"/>
    </w:p>
    <w:p w14:paraId="2ACBD2CE" w14:textId="77777777" w:rsidR="006C419A" w:rsidRDefault="00DA77AE">
      <w:pPr>
        <w:spacing w:after="0" w:line="259" w:lineRule="auto"/>
        <w:ind w:left="180" w:right="0" w:firstLine="0"/>
        <w:jc w:val="left"/>
      </w:pPr>
      <w:r>
        <w:rPr>
          <w:b/>
          <w:sz w:val="23"/>
        </w:rPr>
        <w:t xml:space="preserve"> </w:t>
      </w:r>
    </w:p>
    <w:p w14:paraId="6862E108" w14:textId="109178A3" w:rsidR="006C419A" w:rsidRDefault="00DA77AE">
      <w:pPr>
        <w:ind w:left="295" w:right="232"/>
      </w:pPr>
      <w:r>
        <w:t xml:space="preserve">A detailed proposal must be submitted together with all required forms. Proposers are urged to keep all </w:t>
      </w:r>
      <w:r w:rsidR="00E1398C">
        <w:t xml:space="preserve">proposals </w:t>
      </w:r>
      <w:r>
        <w:t xml:space="preserve">focused and as brief as possible while providing enough detail to enable an informed review of the Services offered. All identified elements must be included for the proposal to be considered complete. </w:t>
      </w:r>
    </w:p>
    <w:p w14:paraId="345FD296" w14:textId="77777777" w:rsidR="006C419A" w:rsidRDefault="00DA77AE">
      <w:pPr>
        <w:spacing w:after="0" w:line="259" w:lineRule="auto"/>
        <w:ind w:left="180" w:right="0" w:firstLine="0"/>
        <w:jc w:val="left"/>
      </w:pPr>
      <w:r>
        <w:rPr>
          <w:sz w:val="23"/>
        </w:rPr>
        <w:t xml:space="preserve"> </w:t>
      </w:r>
    </w:p>
    <w:p w14:paraId="5B1EA6CC" w14:textId="37CDCBE0" w:rsidR="006C419A" w:rsidRDefault="00DA77AE">
      <w:pPr>
        <w:ind w:left="295" w:right="232"/>
      </w:pPr>
      <w:r>
        <w:t xml:space="preserve">Proposers must complete and submit all required forms, authorizations, certifications, and documentation required by this </w:t>
      </w:r>
      <w:r w:rsidR="00E1398C">
        <w:t xml:space="preserve">RFP </w:t>
      </w:r>
      <w:r>
        <w:t xml:space="preserve">and attached at Attachment II. </w:t>
      </w:r>
    </w:p>
    <w:p w14:paraId="41F1C5F0" w14:textId="77777777" w:rsidR="006C419A" w:rsidRDefault="00DA77AE">
      <w:pPr>
        <w:spacing w:after="0" w:line="259" w:lineRule="auto"/>
        <w:ind w:left="180" w:right="0" w:firstLine="0"/>
        <w:jc w:val="left"/>
      </w:pPr>
      <w:r>
        <w:t xml:space="preserve"> </w:t>
      </w:r>
    </w:p>
    <w:p w14:paraId="73435C41" w14:textId="0F2E20DC" w:rsidR="006C419A" w:rsidRDefault="00E1398C">
      <w:pPr>
        <w:spacing w:after="281"/>
        <w:ind w:left="295" w:right="232"/>
      </w:pPr>
      <w:r>
        <w:t xml:space="preserve">Proposals </w:t>
      </w:r>
      <w:r w:rsidR="00DA77AE">
        <w:t xml:space="preserve">must be organized in the following order and include the following information:  </w:t>
      </w:r>
    </w:p>
    <w:p w14:paraId="7A37222B" w14:textId="77777777" w:rsidR="006C419A" w:rsidRDefault="00DA77AE">
      <w:pPr>
        <w:pStyle w:val="Heading4"/>
        <w:spacing w:after="269"/>
        <w:ind w:left="281" w:right="0"/>
      </w:pPr>
      <w:r>
        <w:rPr>
          <w:b w:val="0"/>
          <w:u w:val="single" w:color="000000"/>
        </w:rPr>
        <w:t>1. Plan of Action for the Accomplishment of Services</w:t>
      </w:r>
      <w:r>
        <w:rPr>
          <w:b w:val="0"/>
        </w:rPr>
        <w:t xml:space="preserve"> </w:t>
      </w:r>
    </w:p>
    <w:p w14:paraId="3026D5DD" w14:textId="5B65E932" w:rsidR="006C419A" w:rsidRDefault="00DA77AE">
      <w:pPr>
        <w:ind w:left="295" w:right="232"/>
      </w:pPr>
      <w:r>
        <w:t xml:space="preserve">A statement of the Services to be provided, a proposed method for conducting the </w:t>
      </w:r>
      <w:r w:rsidR="00E02966">
        <w:t>Statement of Work</w:t>
      </w:r>
      <w:r>
        <w:t xml:space="preserve"> Required and a description of the Firm’s organization and approach to </w:t>
      </w:r>
      <w:r w:rsidR="002B3A27">
        <w:t>HSHA</w:t>
      </w:r>
      <w:r>
        <w:t xml:space="preserve">’s request outlined herein. </w:t>
      </w:r>
    </w:p>
    <w:p w14:paraId="5CE75E11" w14:textId="77777777" w:rsidR="006C419A" w:rsidRDefault="00DA77AE">
      <w:pPr>
        <w:spacing w:after="0" w:line="259" w:lineRule="auto"/>
        <w:ind w:left="180" w:right="0" w:firstLine="0"/>
        <w:jc w:val="left"/>
      </w:pPr>
      <w:r>
        <w:t xml:space="preserve"> </w:t>
      </w:r>
    </w:p>
    <w:p w14:paraId="3310A9C3" w14:textId="77777777" w:rsidR="006C419A" w:rsidRDefault="00DA77AE">
      <w:pPr>
        <w:ind w:left="295" w:right="0"/>
      </w:pPr>
      <w:r>
        <w:t xml:space="preserve">If the Firm plans to use subcontractors, its proposal must identify the names of the subcontractors and the portions of the work the subcontractors will perform, specifically: </w:t>
      </w:r>
    </w:p>
    <w:p w14:paraId="214D73C9" w14:textId="12974B41" w:rsidR="006C419A" w:rsidRDefault="00DA77AE">
      <w:pPr>
        <w:numPr>
          <w:ilvl w:val="0"/>
          <w:numId w:val="4"/>
        </w:numPr>
        <w:ind w:right="232" w:hanging="360"/>
      </w:pPr>
      <w:r>
        <w:t>Complete name of the proposed subcontractor(s); Complete address of proposed subcontractor(s</w:t>
      </w:r>
      <w:r w:rsidR="00F71D5B">
        <w:t>).</w:t>
      </w:r>
      <w:r>
        <w:t xml:space="preserve"> </w:t>
      </w:r>
    </w:p>
    <w:p w14:paraId="335FA69C" w14:textId="3E38FDFC" w:rsidR="006C419A" w:rsidRDefault="00DA77AE">
      <w:pPr>
        <w:numPr>
          <w:ilvl w:val="0"/>
          <w:numId w:val="4"/>
        </w:numPr>
        <w:ind w:right="232" w:hanging="360"/>
      </w:pPr>
      <w:r>
        <w:t xml:space="preserve">Type of work the proposed subcontractor(s) will be </w:t>
      </w:r>
      <w:r w:rsidR="00F71D5B">
        <w:t>performing.</w:t>
      </w:r>
      <w:r>
        <w:t xml:space="preserve"> </w:t>
      </w:r>
    </w:p>
    <w:p w14:paraId="7787782C" w14:textId="07B30DB2" w:rsidR="006C419A" w:rsidRDefault="00DA77AE">
      <w:pPr>
        <w:numPr>
          <w:ilvl w:val="0"/>
          <w:numId w:val="4"/>
        </w:numPr>
        <w:ind w:right="232" w:hanging="360"/>
      </w:pPr>
      <w:r>
        <w:t xml:space="preserve">Percentage of work the proposed subcontractor will be </w:t>
      </w:r>
      <w:r w:rsidR="00F71D5B">
        <w:t>providing.</w:t>
      </w:r>
      <w:r>
        <w:t xml:space="preserve"> </w:t>
      </w:r>
    </w:p>
    <w:p w14:paraId="231A3775" w14:textId="1C118C8A" w:rsidR="006C419A" w:rsidRDefault="00DA77AE">
      <w:pPr>
        <w:numPr>
          <w:ilvl w:val="0"/>
          <w:numId w:val="4"/>
        </w:numPr>
        <w:ind w:right="232" w:hanging="360"/>
      </w:pPr>
      <w:r>
        <w:t xml:space="preserve">Evidence, as set out in the relevant section of this </w:t>
      </w:r>
      <w:r w:rsidR="005E6599">
        <w:t>RFP</w:t>
      </w:r>
      <w:r>
        <w:t xml:space="preserve">, that the proposed subcontractor(s) is authorized to perform the required </w:t>
      </w:r>
      <w:r w:rsidR="00F71D5B">
        <w:t>Services.</w:t>
      </w:r>
      <w:r>
        <w:t xml:space="preserve">  </w:t>
      </w:r>
    </w:p>
    <w:p w14:paraId="3FCE4691" w14:textId="77777777" w:rsidR="006C419A" w:rsidRDefault="00DA77AE">
      <w:pPr>
        <w:numPr>
          <w:ilvl w:val="0"/>
          <w:numId w:val="4"/>
        </w:numPr>
        <w:ind w:right="232" w:hanging="360"/>
      </w:pPr>
      <w:r>
        <w:t xml:space="preserve">A written statement, signed by each proposed subcontractor, that clearly verifies that the proposed subcontractor is committed to render the required Services. </w:t>
      </w:r>
    </w:p>
    <w:p w14:paraId="6775F1F4" w14:textId="77777777" w:rsidR="006C419A" w:rsidRDefault="00DA77AE">
      <w:pPr>
        <w:spacing w:after="48" w:line="259" w:lineRule="auto"/>
        <w:ind w:left="300" w:right="0" w:firstLine="0"/>
        <w:jc w:val="left"/>
      </w:pPr>
      <w:r>
        <w:lastRenderedPageBreak/>
        <w:t xml:space="preserve"> </w:t>
      </w:r>
    </w:p>
    <w:p w14:paraId="32D01035" w14:textId="505E4072" w:rsidR="006C419A" w:rsidRDefault="00DA77AE">
      <w:pPr>
        <w:ind w:left="295" w:right="232"/>
      </w:pPr>
      <w:r>
        <w:t xml:space="preserve">A proposer’s failure to provide this information may cause </w:t>
      </w:r>
      <w:r w:rsidR="002B3A27">
        <w:t>HSHA</w:t>
      </w:r>
      <w:r>
        <w:t xml:space="preserve"> to consider the proposer’s proposal non-responsive and reject the proposal. </w:t>
      </w:r>
    </w:p>
    <w:p w14:paraId="730A90AD" w14:textId="77777777" w:rsidR="006C419A" w:rsidRDefault="00DA77AE">
      <w:pPr>
        <w:spacing w:after="0" w:line="259" w:lineRule="auto"/>
        <w:ind w:left="180" w:right="0" w:firstLine="0"/>
        <w:jc w:val="left"/>
      </w:pPr>
      <w:r>
        <w:t xml:space="preserve"> </w:t>
      </w:r>
    </w:p>
    <w:p w14:paraId="775D2B5D" w14:textId="553DA775" w:rsidR="006C419A" w:rsidRDefault="00DA77AE">
      <w:pPr>
        <w:ind w:left="295" w:right="232"/>
      </w:pPr>
      <w:proofErr w:type="gramStart"/>
      <w:r>
        <w:t>Substitution</w:t>
      </w:r>
      <w:proofErr w:type="gramEnd"/>
      <w:r>
        <w:t xml:space="preserve"> of one subcontractor for another may only be made at the discretion of the </w:t>
      </w:r>
      <w:r w:rsidR="002B3A27">
        <w:t>HSHA</w:t>
      </w:r>
      <w:r>
        <w:t xml:space="preserve">. </w:t>
      </w:r>
    </w:p>
    <w:p w14:paraId="4C558BFD" w14:textId="77777777" w:rsidR="006C419A" w:rsidRDefault="00DA77AE">
      <w:pPr>
        <w:spacing w:after="0" w:line="259" w:lineRule="auto"/>
        <w:ind w:left="180" w:right="0" w:firstLine="0"/>
        <w:jc w:val="left"/>
      </w:pPr>
      <w:r>
        <w:t xml:space="preserve"> </w:t>
      </w:r>
    </w:p>
    <w:p w14:paraId="08E856D5" w14:textId="708D17E3" w:rsidR="006C419A" w:rsidRDefault="00DA77AE">
      <w:pPr>
        <w:ind w:left="295" w:right="232"/>
      </w:pPr>
      <w:r>
        <w:t>The Firm</w:t>
      </w:r>
      <w:r w:rsidR="00E02966">
        <w:t>(s)</w:t>
      </w:r>
      <w:r>
        <w:t xml:space="preserve"> shall be responsible for management, direction, scheduling, control, </w:t>
      </w:r>
      <w:proofErr w:type="gramStart"/>
      <w:r>
        <w:t>review</w:t>
      </w:r>
      <w:proofErr w:type="gramEnd"/>
      <w:r>
        <w:t xml:space="preserve"> and approval of all subcontracted work. Also, the Firm shall be responsible for assuring that all subcontracted work is performed in conformity with </w:t>
      </w:r>
      <w:r w:rsidR="002B3A27">
        <w:t>HSHA</w:t>
      </w:r>
      <w:r>
        <w:t xml:space="preserve">’s policies, </w:t>
      </w:r>
      <w:proofErr w:type="gramStart"/>
      <w:r>
        <w:t>standards</w:t>
      </w:r>
      <w:proofErr w:type="gramEnd"/>
      <w:r>
        <w:t xml:space="preserve"> and criteria.  All subcontracts will be subject to the review and approval of </w:t>
      </w:r>
      <w:r w:rsidR="002B3A27">
        <w:t>HSHA</w:t>
      </w:r>
      <w:r>
        <w:t xml:space="preserve">. Subcontracts will include all relevant provisions contained in the agreement between </w:t>
      </w:r>
      <w:r w:rsidR="002B3A27">
        <w:t>HSHA</w:t>
      </w:r>
      <w:r>
        <w:t xml:space="preserve"> and the Firm. </w:t>
      </w:r>
    </w:p>
    <w:p w14:paraId="5457EEC3" w14:textId="77777777" w:rsidR="006C419A" w:rsidRDefault="00DA77AE">
      <w:pPr>
        <w:spacing w:after="0" w:line="259" w:lineRule="auto"/>
        <w:ind w:left="180" w:right="0" w:firstLine="0"/>
        <w:jc w:val="left"/>
      </w:pPr>
      <w:r>
        <w:t xml:space="preserve"> </w:t>
      </w:r>
    </w:p>
    <w:p w14:paraId="4C6F9052" w14:textId="77777777" w:rsidR="006C419A" w:rsidRDefault="00DA77AE">
      <w:pPr>
        <w:pStyle w:val="Heading4"/>
        <w:tabs>
          <w:tab w:val="center" w:pos="2153"/>
        </w:tabs>
        <w:ind w:left="0" w:right="0" w:firstLine="0"/>
      </w:pPr>
      <w:r>
        <w:rPr>
          <w:b w:val="0"/>
        </w:rPr>
        <w:t>2.</w:t>
      </w:r>
      <w:r>
        <w:rPr>
          <w:rFonts w:ascii="Arial" w:eastAsia="Arial" w:hAnsi="Arial" w:cs="Arial"/>
          <w:b w:val="0"/>
        </w:rPr>
        <w:t xml:space="preserve"> </w:t>
      </w:r>
      <w:r>
        <w:rPr>
          <w:rFonts w:ascii="Arial" w:eastAsia="Arial" w:hAnsi="Arial" w:cs="Arial"/>
          <w:b w:val="0"/>
        </w:rPr>
        <w:tab/>
      </w:r>
      <w:r>
        <w:rPr>
          <w:b w:val="0"/>
          <w:u w:val="single" w:color="000000"/>
        </w:rPr>
        <w:t>Qualifications/Experience</w:t>
      </w:r>
      <w:r>
        <w:rPr>
          <w:b w:val="0"/>
        </w:rPr>
        <w:t xml:space="preserve"> </w:t>
      </w:r>
    </w:p>
    <w:p w14:paraId="6F007FB0" w14:textId="77777777" w:rsidR="006C419A" w:rsidRDefault="00DA77AE">
      <w:pPr>
        <w:spacing w:after="150" w:line="259" w:lineRule="auto"/>
        <w:ind w:left="180" w:right="0" w:firstLine="0"/>
        <w:jc w:val="left"/>
      </w:pPr>
      <w:r>
        <w:rPr>
          <w:sz w:val="16"/>
        </w:rPr>
        <w:t xml:space="preserve"> </w:t>
      </w:r>
    </w:p>
    <w:p w14:paraId="012F8458" w14:textId="77777777" w:rsidR="006C419A" w:rsidRDefault="00DA77AE">
      <w:pPr>
        <w:ind w:left="295" w:right="0"/>
      </w:pPr>
      <w:r>
        <w:t xml:space="preserve">Proposers shall provide experienced, qualified, and capable personnel to perform the functions and responsibilities outlined in Section 2.07, Statement of Work. The Statement of Qualifications/ Experience must clearly demonstrate the Proposer’s knowledge and experience in providing the requested Services. </w:t>
      </w:r>
    </w:p>
    <w:p w14:paraId="16F4CBC2" w14:textId="77777777" w:rsidR="006C419A" w:rsidRDefault="00DA77AE">
      <w:pPr>
        <w:spacing w:after="0" w:line="259" w:lineRule="auto"/>
        <w:ind w:left="180" w:right="0" w:firstLine="0"/>
        <w:jc w:val="left"/>
      </w:pPr>
      <w:r>
        <w:t xml:space="preserve"> </w:t>
      </w:r>
    </w:p>
    <w:p w14:paraId="48399643" w14:textId="77777777" w:rsidR="006C419A" w:rsidRDefault="00DA77AE">
      <w:pPr>
        <w:ind w:left="295" w:right="0"/>
      </w:pPr>
      <w:r>
        <w:t xml:space="preserve">All proposers shall provide a Statement of Qualifications/Experience that addresses the following: </w:t>
      </w:r>
    </w:p>
    <w:p w14:paraId="644663F0" w14:textId="77777777" w:rsidR="006C419A" w:rsidRDefault="00DA77AE">
      <w:pPr>
        <w:spacing w:after="0" w:line="259" w:lineRule="auto"/>
        <w:ind w:left="180" w:right="0" w:firstLine="0"/>
        <w:jc w:val="left"/>
      </w:pPr>
      <w:r>
        <w:t xml:space="preserve"> </w:t>
      </w:r>
    </w:p>
    <w:p w14:paraId="7B74DD61" w14:textId="77777777" w:rsidR="006C419A" w:rsidRDefault="00DA77AE">
      <w:pPr>
        <w:numPr>
          <w:ilvl w:val="0"/>
          <w:numId w:val="5"/>
        </w:numPr>
        <w:ind w:right="232" w:hanging="540"/>
      </w:pPr>
      <w:r>
        <w:t xml:space="preserve">A statement of qualifications that clearly demonstrates the Firm’s knowledge and experience relative to the requested Services. </w:t>
      </w:r>
    </w:p>
    <w:p w14:paraId="4D5DC15B" w14:textId="77777777" w:rsidR="006C419A" w:rsidRDefault="00DA77AE">
      <w:pPr>
        <w:numPr>
          <w:ilvl w:val="0"/>
          <w:numId w:val="5"/>
        </w:numPr>
        <w:ind w:right="232" w:hanging="540"/>
      </w:pPr>
      <w:r>
        <w:t xml:space="preserve">Resumes that succinctly summarize the experience and qualifications of the principal(s) and all members of the Firm that will actually perform the work, including number of years licensed to practice law, type of practice in which engaged, and references for each similar task these professionals have performed. </w:t>
      </w:r>
    </w:p>
    <w:p w14:paraId="20CFA849" w14:textId="24AC764A" w:rsidR="006C419A" w:rsidRDefault="00DA77AE">
      <w:pPr>
        <w:numPr>
          <w:ilvl w:val="0"/>
          <w:numId w:val="5"/>
        </w:numPr>
        <w:ind w:right="232" w:hanging="540"/>
      </w:pPr>
      <w:r>
        <w:t xml:space="preserve">A statement indicating sufficient staff capacity to complete assignments in a timely fashion, to engage in multiple projects simultaneously, to respond to emergencies when needed, and to otherwise provide competent, efficient representation to </w:t>
      </w:r>
      <w:r w:rsidR="002B3A27">
        <w:t>HSHA</w:t>
      </w:r>
      <w:r>
        <w:t xml:space="preserve">. </w:t>
      </w:r>
    </w:p>
    <w:p w14:paraId="5977C565" w14:textId="77777777" w:rsidR="006C419A" w:rsidRDefault="00DA77AE">
      <w:pPr>
        <w:numPr>
          <w:ilvl w:val="0"/>
          <w:numId w:val="5"/>
        </w:numPr>
        <w:ind w:right="232" w:hanging="540"/>
      </w:pPr>
      <w:r>
        <w:t xml:space="preserve">Experience in residential real estate mortgage loan closings. </w:t>
      </w:r>
    </w:p>
    <w:p w14:paraId="62DC9B77" w14:textId="1262BE5B" w:rsidR="006C419A" w:rsidRDefault="00DA77AE">
      <w:pPr>
        <w:numPr>
          <w:ilvl w:val="0"/>
          <w:numId w:val="5"/>
        </w:numPr>
        <w:ind w:right="232" w:hanging="540"/>
      </w:pPr>
      <w:r>
        <w:t xml:space="preserve">Extensive experience in dealing with </w:t>
      </w:r>
      <w:r w:rsidR="00133D89">
        <w:t>HUD, State Financing Authorities</w:t>
      </w:r>
      <w:r>
        <w:t xml:space="preserve"> and other alternative funding agencies’ rules, regulations, </w:t>
      </w:r>
      <w:r w:rsidR="00F71D5B">
        <w:t>procedures,</w:t>
      </w:r>
      <w:r>
        <w:t xml:space="preserve"> and transactions, including but not limited to RAD, LIHTC and HUD funded HOME programs. </w:t>
      </w:r>
    </w:p>
    <w:p w14:paraId="44451406" w14:textId="661B0363" w:rsidR="006C419A" w:rsidRDefault="00DA77AE">
      <w:pPr>
        <w:numPr>
          <w:ilvl w:val="0"/>
          <w:numId w:val="5"/>
        </w:numPr>
        <w:ind w:right="232" w:hanging="540"/>
      </w:pPr>
      <w:r>
        <w:t xml:space="preserve">Familiarity with </w:t>
      </w:r>
      <w:r w:rsidR="00320ACF">
        <w:t>Arkansas</w:t>
      </w:r>
      <w:r>
        <w:t xml:space="preserve"> </w:t>
      </w:r>
      <w:r w:rsidR="00001D7E">
        <w:t xml:space="preserve">State and local </w:t>
      </w:r>
      <w:r>
        <w:t>law</w:t>
      </w:r>
      <w:r w:rsidR="00001D7E">
        <w:t xml:space="preserve">s and regulations, and Federal Laws </w:t>
      </w:r>
      <w:commentRangeStart w:id="13"/>
      <w:r w:rsidR="00001D7E">
        <w:t>including</w:t>
      </w:r>
      <w:commentRangeEnd w:id="13"/>
      <w:r w:rsidR="00B53943">
        <w:rPr>
          <w:rStyle w:val="CommentReference"/>
        </w:rPr>
        <w:commentReference w:id="13"/>
      </w:r>
      <w:r w:rsidR="00001D7E">
        <w:t xml:space="preserve">: </w:t>
      </w:r>
      <w:r>
        <w:t>24</w:t>
      </w:r>
      <w:r w:rsidR="00B53943">
        <w:t xml:space="preserve"> </w:t>
      </w:r>
      <w:r>
        <w:t xml:space="preserve">CFR </w:t>
      </w:r>
      <w:r w:rsidR="00B53943">
        <w:t>Part 905</w:t>
      </w:r>
      <w:r w:rsidR="00B02BDA">
        <w:t>.600</w:t>
      </w:r>
      <w:r w:rsidR="00E3549A">
        <w:t xml:space="preserve"> –</w:t>
      </w:r>
      <w:r w:rsidR="00B53943">
        <w:t xml:space="preserve"> </w:t>
      </w:r>
      <w:r w:rsidR="00E3549A">
        <w:t xml:space="preserve">The </w:t>
      </w:r>
      <w:r w:rsidR="00B53943">
        <w:t>Public Housin</w:t>
      </w:r>
      <w:r w:rsidR="00E3549A">
        <w:t xml:space="preserve">g Capital Fund Program, Subpart F – Development Requirements, </w:t>
      </w:r>
      <w:r>
        <w:t>24</w:t>
      </w:r>
      <w:r w:rsidR="00B53943">
        <w:t xml:space="preserve"> </w:t>
      </w:r>
      <w:r>
        <w:t>CFR Part 983</w:t>
      </w:r>
      <w:r w:rsidR="00E3549A">
        <w:t xml:space="preserve"> -Project Based Voucher Program, </w:t>
      </w:r>
      <w:r>
        <w:t xml:space="preserve">and </w:t>
      </w:r>
      <w:r w:rsidR="00E3549A">
        <w:t xml:space="preserve">the </w:t>
      </w:r>
      <w:proofErr w:type="gramStart"/>
      <w:r w:rsidR="00E3549A">
        <w:t xml:space="preserve">HUD  </w:t>
      </w:r>
      <w:r>
        <w:t>Procurement</w:t>
      </w:r>
      <w:proofErr w:type="gramEnd"/>
      <w:r>
        <w:t xml:space="preserve"> Handbook for Public Housing Agencies, 7460.8 Rev-</w:t>
      </w:r>
      <w:r w:rsidR="00E3549A">
        <w:t>2, dated 2/2007</w:t>
      </w:r>
      <w:r>
        <w:t>.</w:t>
      </w:r>
    </w:p>
    <w:p w14:paraId="291E0452" w14:textId="77777777" w:rsidR="006C419A" w:rsidRDefault="00DA77AE">
      <w:pPr>
        <w:spacing w:after="0" w:line="259" w:lineRule="auto"/>
        <w:ind w:left="180" w:right="0" w:firstLine="0"/>
        <w:jc w:val="left"/>
      </w:pPr>
      <w:r>
        <w:t xml:space="preserve"> </w:t>
      </w:r>
    </w:p>
    <w:p w14:paraId="7F9884F8" w14:textId="77777777" w:rsidR="006C419A" w:rsidRDefault="00DA77AE">
      <w:pPr>
        <w:pStyle w:val="Heading4"/>
        <w:tabs>
          <w:tab w:val="center" w:pos="2291"/>
        </w:tabs>
        <w:ind w:left="0" w:right="0" w:firstLine="0"/>
      </w:pPr>
      <w:r>
        <w:rPr>
          <w:b w:val="0"/>
        </w:rPr>
        <w:t>3.</w:t>
      </w:r>
      <w:r>
        <w:rPr>
          <w:rFonts w:ascii="Arial" w:eastAsia="Arial" w:hAnsi="Arial" w:cs="Arial"/>
          <w:b w:val="0"/>
        </w:rPr>
        <w:t xml:space="preserve"> </w:t>
      </w:r>
      <w:r>
        <w:rPr>
          <w:rFonts w:ascii="Arial" w:eastAsia="Arial" w:hAnsi="Arial" w:cs="Arial"/>
          <w:b w:val="0"/>
        </w:rPr>
        <w:tab/>
      </w:r>
      <w:r>
        <w:rPr>
          <w:b w:val="0"/>
          <w:u w:val="single" w:color="000000"/>
        </w:rPr>
        <w:t>SBE/WBE/MBE/DBE Goals</w:t>
      </w:r>
      <w:r>
        <w:rPr>
          <w:b w:val="0"/>
        </w:rPr>
        <w:t xml:space="preserve"> </w:t>
      </w:r>
    </w:p>
    <w:p w14:paraId="19320D5D" w14:textId="77777777" w:rsidR="006C419A" w:rsidRDefault="00DA77AE">
      <w:pPr>
        <w:spacing w:after="150" w:line="259" w:lineRule="auto"/>
        <w:ind w:left="180" w:right="0" w:firstLine="0"/>
        <w:jc w:val="left"/>
      </w:pPr>
      <w:r>
        <w:rPr>
          <w:sz w:val="16"/>
        </w:rPr>
        <w:t xml:space="preserve"> </w:t>
      </w:r>
    </w:p>
    <w:p w14:paraId="30377896" w14:textId="27ED6D4C" w:rsidR="006C419A" w:rsidRDefault="002B3A27">
      <w:pPr>
        <w:ind w:left="295" w:right="232"/>
      </w:pPr>
      <w:r>
        <w:t>HSHA</w:t>
      </w:r>
      <w:r w:rsidR="00DA77AE">
        <w:t xml:space="preserve"> encourages its contractors to understand, endorse and fully implement the policies and programs associated with expanding the business potential for small (SBE), women-owned (WBE), minority-owned (MBE) and/or disadvantaged business enterprises (DBE). Each proposer </w:t>
      </w:r>
      <w:r w:rsidR="00DA77AE">
        <w:lastRenderedPageBreak/>
        <w:t xml:space="preserve">must provide its policy statement on these matters, as well as its plan for meeting and fostering these objectives in terms of its own team and project expenditures. This should include a specific list of intended and/or potential consultants and/or sub-consultants for each category referenced above, and the percentage value of work that will be performed by each consultant and/or sub-consultant. The submission should also include documentation or other certification which verifies the designation for category(s) indicated. </w:t>
      </w:r>
    </w:p>
    <w:p w14:paraId="5B19D720" w14:textId="77777777" w:rsidR="006C419A" w:rsidRDefault="00DA77AE">
      <w:pPr>
        <w:spacing w:after="0" w:line="259" w:lineRule="auto"/>
        <w:ind w:left="180" w:right="0" w:firstLine="0"/>
        <w:jc w:val="left"/>
      </w:pPr>
      <w:r>
        <w:t xml:space="preserve"> </w:t>
      </w:r>
    </w:p>
    <w:p w14:paraId="095ECF27" w14:textId="77777777" w:rsidR="006C419A" w:rsidRDefault="00DA77AE">
      <w:pPr>
        <w:pStyle w:val="Heading4"/>
        <w:tabs>
          <w:tab w:val="center" w:pos="4756"/>
        </w:tabs>
        <w:ind w:left="0" w:right="0" w:firstLine="0"/>
      </w:pPr>
      <w:r>
        <w:rPr>
          <w:b w:val="0"/>
        </w:rPr>
        <w:t>4.</w:t>
      </w:r>
      <w:r>
        <w:rPr>
          <w:rFonts w:ascii="Arial" w:eastAsia="Arial" w:hAnsi="Arial" w:cs="Arial"/>
          <w:b w:val="0"/>
        </w:rPr>
        <w:t xml:space="preserve"> </w:t>
      </w:r>
      <w:r>
        <w:rPr>
          <w:rFonts w:ascii="Arial" w:eastAsia="Arial" w:hAnsi="Arial" w:cs="Arial"/>
          <w:b w:val="0"/>
        </w:rPr>
        <w:tab/>
      </w:r>
      <w:r>
        <w:rPr>
          <w:b w:val="0"/>
          <w:u w:val="single" w:color="000000"/>
        </w:rPr>
        <w:t>Compliance with Section 3 of the Housing &amp; Urban Development Act of 1968</w:t>
      </w:r>
      <w:r>
        <w:rPr>
          <w:b w:val="0"/>
        </w:rPr>
        <w:t xml:space="preserve"> </w:t>
      </w:r>
    </w:p>
    <w:p w14:paraId="153DCD8F" w14:textId="77777777" w:rsidR="006C419A" w:rsidRDefault="00DA77AE">
      <w:pPr>
        <w:spacing w:after="150" w:line="259" w:lineRule="auto"/>
        <w:ind w:left="180" w:right="0" w:firstLine="0"/>
        <w:jc w:val="left"/>
      </w:pPr>
      <w:r>
        <w:rPr>
          <w:sz w:val="16"/>
        </w:rPr>
        <w:t xml:space="preserve"> </w:t>
      </w:r>
    </w:p>
    <w:p w14:paraId="7F0397E0" w14:textId="2B26F571" w:rsidR="006C419A" w:rsidRDefault="00DA77AE">
      <w:pPr>
        <w:ind w:left="295" w:right="232"/>
      </w:pPr>
      <w:r>
        <w:t>The purpose of Section 3 is to ensure that employment and other economic opportunities generated by HUD assistance or HUD-assisted projects covered by Section 3, shall to the greatest extent feasible, be directed to low and very-</w:t>
      </w:r>
      <w:r w:rsidR="00942811">
        <w:t>low-income</w:t>
      </w:r>
      <w:r>
        <w:t xml:space="preserve"> persons, particularly persons who are recipients of HUD assistance for housing. </w:t>
      </w:r>
    </w:p>
    <w:p w14:paraId="47E65DAB" w14:textId="77777777" w:rsidR="006C419A" w:rsidRDefault="00DA77AE">
      <w:pPr>
        <w:spacing w:after="0" w:line="259" w:lineRule="auto"/>
        <w:ind w:left="180" w:right="0" w:firstLine="0"/>
        <w:jc w:val="left"/>
      </w:pPr>
      <w:r>
        <w:t xml:space="preserve"> </w:t>
      </w:r>
    </w:p>
    <w:p w14:paraId="6BA4352C" w14:textId="775B7A9E" w:rsidR="006C419A" w:rsidRDefault="00DA77AE">
      <w:pPr>
        <w:ind w:left="295" w:right="232"/>
      </w:pPr>
      <w:r>
        <w:t xml:space="preserve">Each proposer </w:t>
      </w:r>
      <w:r>
        <w:rPr>
          <w:b/>
          <w:u w:val="single" w:color="000000"/>
        </w:rPr>
        <w:t>must</w:t>
      </w:r>
      <w:r>
        <w:rPr>
          <w:b/>
        </w:rPr>
        <w:t xml:space="preserve"> </w:t>
      </w:r>
      <w:r>
        <w:t>provide its policy statement on these matters, as well as its plan for meeting and fostering these objectives in terms of its own team and project expenditures, as well as similar activities associated with low- and very-</w:t>
      </w:r>
      <w:r w:rsidR="00942811">
        <w:t>low-income</w:t>
      </w:r>
      <w:r>
        <w:t xml:space="preserve"> persons, notably those living in public housing. </w:t>
      </w:r>
    </w:p>
    <w:p w14:paraId="1598C0D7" w14:textId="77777777" w:rsidR="006C419A" w:rsidRDefault="00DA77AE">
      <w:pPr>
        <w:spacing w:after="0" w:line="259" w:lineRule="auto"/>
        <w:ind w:left="180" w:right="0" w:firstLine="0"/>
        <w:jc w:val="left"/>
      </w:pPr>
      <w:r>
        <w:t xml:space="preserve"> </w:t>
      </w:r>
    </w:p>
    <w:p w14:paraId="202AA24B" w14:textId="77777777" w:rsidR="006C419A" w:rsidRDefault="00DA77AE">
      <w:pPr>
        <w:pStyle w:val="Heading4"/>
        <w:tabs>
          <w:tab w:val="center" w:pos="1551"/>
        </w:tabs>
        <w:ind w:left="0" w:right="0" w:firstLine="0"/>
      </w:pPr>
      <w:r>
        <w:rPr>
          <w:b w:val="0"/>
        </w:rPr>
        <w:t>5.</w:t>
      </w:r>
      <w:r>
        <w:rPr>
          <w:rFonts w:ascii="Arial" w:eastAsia="Arial" w:hAnsi="Arial" w:cs="Arial"/>
          <w:b w:val="0"/>
        </w:rPr>
        <w:t xml:space="preserve"> </w:t>
      </w:r>
      <w:r>
        <w:rPr>
          <w:rFonts w:ascii="Arial" w:eastAsia="Arial" w:hAnsi="Arial" w:cs="Arial"/>
          <w:b w:val="0"/>
        </w:rPr>
        <w:tab/>
      </w:r>
      <w:r>
        <w:rPr>
          <w:b w:val="0"/>
          <w:u w:val="single" w:color="000000"/>
        </w:rPr>
        <w:t>Fees/Costs</w:t>
      </w:r>
      <w:r>
        <w:rPr>
          <w:b w:val="0"/>
        </w:rPr>
        <w:t xml:space="preserve"> </w:t>
      </w:r>
    </w:p>
    <w:p w14:paraId="1EA0D4D7" w14:textId="77777777" w:rsidR="006C419A" w:rsidRDefault="00DA77AE">
      <w:pPr>
        <w:spacing w:after="150" w:line="259" w:lineRule="auto"/>
        <w:ind w:left="180" w:right="0" w:firstLine="0"/>
        <w:jc w:val="left"/>
      </w:pPr>
      <w:r>
        <w:rPr>
          <w:sz w:val="16"/>
        </w:rPr>
        <w:t xml:space="preserve"> </w:t>
      </w:r>
    </w:p>
    <w:p w14:paraId="1B11FB6C" w14:textId="63208561" w:rsidR="006C419A" w:rsidRDefault="00DA77AE">
      <w:pPr>
        <w:ind w:left="295" w:right="232"/>
      </w:pPr>
      <w:r>
        <w:t xml:space="preserve">Proposers shall complete </w:t>
      </w:r>
      <w:r w:rsidR="00581FBA">
        <w:t>a</w:t>
      </w:r>
      <w:r>
        <w:t xml:space="preserve"> Fee Proposal indicating its proposed fees for the initial term</w:t>
      </w:r>
      <w:r w:rsidR="00581FBA">
        <w:t xml:space="preserve"> (Attachment I)</w:t>
      </w:r>
      <w:r>
        <w:t xml:space="preserve">.  </w:t>
      </w:r>
    </w:p>
    <w:p w14:paraId="1BE7245F" w14:textId="77777777" w:rsidR="006C419A" w:rsidRDefault="00DA77AE">
      <w:pPr>
        <w:spacing w:after="0" w:line="259" w:lineRule="auto"/>
        <w:ind w:left="180" w:right="0" w:firstLine="0"/>
        <w:jc w:val="left"/>
      </w:pPr>
      <w:r>
        <w:t xml:space="preserve"> </w:t>
      </w:r>
    </w:p>
    <w:p w14:paraId="0D6B0497" w14:textId="16825409" w:rsidR="006C419A" w:rsidRDefault="00DA77AE">
      <w:pPr>
        <w:ind w:left="295" w:right="232"/>
      </w:pPr>
      <w:r>
        <w:t>In the Fee Proposal the hourly rate must be “fully loaded” (</w:t>
      </w:r>
      <w:r w:rsidR="00942811">
        <w:t>i.e.,</w:t>
      </w:r>
      <w:r>
        <w:t xml:space="preserve"> inclusive of all clerical support, reports, </w:t>
      </w:r>
      <w:r w:rsidR="00942811">
        <w:t>materials,</w:t>
      </w:r>
      <w:r>
        <w:t xml:space="preserve"> and supplies that are necessary for performing services under this </w:t>
      </w:r>
      <w:r w:rsidR="00E3549A">
        <w:t>RFP</w:t>
      </w:r>
      <w:r>
        <w:t xml:space="preserve">). These rates shall include any overhead and/or profit. </w:t>
      </w:r>
      <w:r w:rsidR="002B3A27">
        <w:t>HSHA</w:t>
      </w:r>
      <w:r>
        <w:t xml:space="preserve">, </w:t>
      </w:r>
      <w:r w:rsidR="00581FBA">
        <w:t>as</w:t>
      </w:r>
      <w:r>
        <w:t xml:space="preserve"> its sole option, may require proposers to provide a breakdown of overhead and/or profit by title. If there are reimbursable costs associated with providing the Services under this </w:t>
      </w:r>
      <w:r w:rsidR="002B4B2C">
        <w:t>RFP</w:t>
      </w:r>
      <w:r>
        <w:t xml:space="preserve">, they are to be identified. </w:t>
      </w:r>
    </w:p>
    <w:p w14:paraId="5D9BD18C" w14:textId="77777777" w:rsidR="006C419A" w:rsidRDefault="00DA77AE">
      <w:pPr>
        <w:spacing w:after="0" w:line="259" w:lineRule="auto"/>
        <w:ind w:left="180" w:right="0" w:firstLine="0"/>
        <w:jc w:val="left"/>
      </w:pPr>
      <w:r>
        <w:t xml:space="preserve"> </w:t>
      </w:r>
    </w:p>
    <w:p w14:paraId="3DC2C6A5" w14:textId="10EA77CE" w:rsidR="006C419A" w:rsidRDefault="00DA77AE">
      <w:pPr>
        <w:ind w:left="295" w:right="232"/>
      </w:pPr>
      <w:r>
        <w:t xml:space="preserve">The award of a contract under this </w:t>
      </w:r>
      <w:r w:rsidR="002B4B2C">
        <w:t xml:space="preserve">RFP </w:t>
      </w:r>
      <w:r>
        <w:t xml:space="preserve">will not be based primarily on the fee. The Fee Proposal will be used to determine if a proposer, otherwise deemed to be qualified, is considered to be within the competitive range for the Services to be provided. The Fee Proposal shall be submitted in accordance with Section 3.01. </w:t>
      </w:r>
    </w:p>
    <w:p w14:paraId="744B7929" w14:textId="77777777" w:rsidR="006C419A" w:rsidRDefault="00DA77AE">
      <w:pPr>
        <w:spacing w:after="0" w:line="259" w:lineRule="auto"/>
        <w:ind w:left="300" w:right="0" w:firstLine="0"/>
        <w:jc w:val="left"/>
      </w:pPr>
      <w:r>
        <w:t xml:space="preserve"> </w:t>
      </w:r>
    </w:p>
    <w:p w14:paraId="0E741634" w14:textId="77777777" w:rsidR="006C419A" w:rsidRDefault="00DA77AE">
      <w:pPr>
        <w:pStyle w:val="Heading4"/>
        <w:tabs>
          <w:tab w:val="center" w:pos="360"/>
          <w:tab w:val="center" w:pos="2380"/>
        </w:tabs>
        <w:ind w:left="0" w:right="0" w:firstLine="0"/>
      </w:pPr>
      <w:r>
        <w:rPr>
          <w:b w:val="0"/>
          <w:sz w:val="22"/>
        </w:rPr>
        <w:tab/>
      </w:r>
      <w:r>
        <w:rPr>
          <w:b w:val="0"/>
        </w:rPr>
        <w:t>6.</w:t>
      </w:r>
      <w:r>
        <w:rPr>
          <w:rFonts w:ascii="Arial" w:eastAsia="Arial" w:hAnsi="Arial" w:cs="Arial"/>
          <w:b w:val="0"/>
        </w:rPr>
        <w:t xml:space="preserve"> </w:t>
      </w:r>
      <w:r>
        <w:rPr>
          <w:rFonts w:ascii="Arial" w:eastAsia="Arial" w:hAnsi="Arial" w:cs="Arial"/>
          <w:b w:val="0"/>
        </w:rPr>
        <w:tab/>
      </w:r>
      <w:r w:rsidRPr="00B02BDA">
        <w:rPr>
          <w:bCs/>
          <w:u w:val="single" w:color="000000"/>
        </w:rPr>
        <w:t>References – Current Clients</w:t>
      </w:r>
      <w:r>
        <w:rPr>
          <w:b w:val="0"/>
        </w:rPr>
        <w:t xml:space="preserve"> </w:t>
      </w:r>
    </w:p>
    <w:p w14:paraId="1684898E" w14:textId="77777777" w:rsidR="006C419A" w:rsidRDefault="00DA77AE">
      <w:pPr>
        <w:spacing w:after="0" w:line="259" w:lineRule="auto"/>
        <w:ind w:left="300" w:right="0" w:firstLine="0"/>
        <w:jc w:val="left"/>
      </w:pPr>
      <w:r>
        <w:t xml:space="preserve"> </w:t>
      </w:r>
    </w:p>
    <w:p w14:paraId="759DDD0E" w14:textId="7A6A1B54" w:rsidR="006C419A" w:rsidRDefault="00DA77AE">
      <w:pPr>
        <w:ind w:left="295" w:right="232"/>
      </w:pPr>
      <w:r>
        <w:t xml:space="preserve">Proposers shall provide a list of current clients (at least three) with whom the </w:t>
      </w:r>
      <w:r w:rsidR="002B3A27">
        <w:t>HSHA</w:t>
      </w:r>
      <w:r>
        <w:t xml:space="preserve"> may check references and satisfaction of the firm. </w:t>
      </w:r>
    </w:p>
    <w:p w14:paraId="2A35F8D0" w14:textId="4623B029" w:rsidR="006C419A" w:rsidRDefault="00DA77AE">
      <w:pPr>
        <w:spacing w:after="0" w:line="259" w:lineRule="auto"/>
        <w:ind w:left="180" w:right="0" w:firstLine="0"/>
        <w:jc w:val="left"/>
      </w:pPr>
      <w:r>
        <w:t xml:space="preserve">  </w:t>
      </w:r>
    </w:p>
    <w:p w14:paraId="73971CF3" w14:textId="77777777" w:rsidR="006C419A" w:rsidRDefault="00DA77AE">
      <w:pPr>
        <w:spacing w:after="0" w:line="259" w:lineRule="auto"/>
        <w:ind w:left="180" w:right="0" w:firstLine="0"/>
        <w:jc w:val="left"/>
      </w:pPr>
      <w:r>
        <w:t xml:space="preserve"> </w:t>
      </w:r>
    </w:p>
    <w:p w14:paraId="073E8ADF" w14:textId="77777777" w:rsidR="006C419A" w:rsidRDefault="00DA77AE">
      <w:pPr>
        <w:pStyle w:val="Heading1"/>
        <w:tabs>
          <w:tab w:val="center" w:pos="509"/>
          <w:tab w:val="center" w:pos="2131"/>
        </w:tabs>
        <w:ind w:left="0" w:right="0" w:firstLine="0"/>
      </w:pPr>
      <w:bookmarkStart w:id="14" w:name="_Toc27798"/>
      <w:r>
        <w:rPr>
          <w:b w:val="0"/>
          <w:sz w:val="22"/>
        </w:rPr>
        <w:tab/>
      </w:r>
      <w:r>
        <w:t>3.03</w:t>
      </w:r>
      <w:r>
        <w:rPr>
          <w:rFonts w:ascii="Arial" w:eastAsia="Arial" w:hAnsi="Arial" w:cs="Arial"/>
        </w:rPr>
        <w:t xml:space="preserve"> </w:t>
      </w:r>
      <w:r>
        <w:rPr>
          <w:rFonts w:ascii="Arial" w:eastAsia="Arial" w:hAnsi="Arial" w:cs="Arial"/>
        </w:rPr>
        <w:tab/>
      </w:r>
      <w:r>
        <w:t xml:space="preserve">Confidential Materials </w:t>
      </w:r>
      <w:bookmarkEnd w:id="14"/>
    </w:p>
    <w:p w14:paraId="05623268" w14:textId="77777777" w:rsidR="006C419A" w:rsidRDefault="00DA77AE">
      <w:pPr>
        <w:spacing w:after="83" w:line="259" w:lineRule="auto"/>
        <w:ind w:left="180" w:right="0" w:firstLine="0"/>
        <w:jc w:val="left"/>
      </w:pPr>
      <w:r>
        <w:rPr>
          <w:b/>
          <w:sz w:val="14"/>
        </w:rPr>
        <w:t xml:space="preserve"> </w:t>
      </w:r>
    </w:p>
    <w:p w14:paraId="23346566" w14:textId="77777777" w:rsidR="006C419A" w:rsidRDefault="00DA77AE">
      <w:pPr>
        <w:ind w:right="286"/>
      </w:pPr>
      <w:r>
        <w:lastRenderedPageBreak/>
        <w:t xml:space="preserve">Any materials submitted by the firm which are to be considered confidential must be clearly marked as such; </w:t>
      </w:r>
      <w:r>
        <w:rPr>
          <w:b/>
          <w:u w:val="single" w:color="000000"/>
        </w:rPr>
        <w:t>provided however, any such materials are subject to disclosure pursuant to</w:t>
      </w:r>
      <w:r>
        <w:rPr>
          <w:b/>
        </w:rPr>
        <w:t xml:space="preserve"> </w:t>
      </w:r>
      <w:r>
        <w:rPr>
          <w:b/>
          <w:u w:val="single" w:color="000000"/>
        </w:rPr>
        <w:t>an appropriate Freedom of Information Act request made in accordance with applicable</w:t>
      </w:r>
      <w:r>
        <w:rPr>
          <w:b/>
        </w:rPr>
        <w:t xml:space="preserve"> </w:t>
      </w:r>
      <w:r>
        <w:rPr>
          <w:b/>
          <w:u w:val="single" w:color="000000"/>
        </w:rPr>
        <w:t>state</w:t>
      </w:r>
      <w:r>
        <w:rPr>
          <w:b/>
        </w:rPr>
        <w:t xml:space="preserve"> </w:t>
      </w:r>
      <w:r>
        <w:rPr>
          <w:b/>
          <w:u w:val="single" w:color="000000"/>
        </w:rPr>
        <w:t>or federal law</w:t>
      </w:r>
      <w:r>
        <w:t xml:space="preserve">. </w:t>
      </w:r>
    </w:p>
    <w:p w14:paraId="2C22B493" w14:textId="77777777" w:rsidR="006C419A" w:rsidRDefault="00DA77AE">
      <w:pPr>
        <w:spacing w:after="69" w:line="259" w:lineRule="auto"/>
        <w:ind w:left="300" w:right="0" w:firstLine="0"/>
        <w:jc w:val="left"/>
      </w:pPr>
      <w:r>
        <w:t xml:space="preserve"> </w:t>
      </w:r>
    </w:p>
    <w:p w14:paraId="4A763FEC" w14:textId="762DB2C4" w:rsidR="006C419A" w:rsidRDefault="00DA77AE" w:rsidP="003F0B92">
      <w:pPr>
        <w:pStyle w:val="Heading1"/>
        <w:numPr>
          <w:ilvl w:val="0"/>
          <w:numId w:val="13"/>
        </w:numPr>
        <w:tabs>
          <w:tab w:val="center" w:pos="392"/>
          <w:tab w:val="center" w:pos="1676"/>
        </w:tabs>
        <w:ind w:right="0"/>
      </w:pPr>
      <w:bookmarkStart w:id="15" w:name="_Toc27799"/>
      <w:r>
        <w:t xml:space="preserve">EVALUATION </w:t>
      </w:r>
      <w:bookmarkEnd w:id="15"/>
    </w:p>
    <w:p w14:paraId="7D5F57F9" w14:textId="77777777" w:rsidR="003F0B92" w:rsidRPr="003F0B92" w:rsidRDefault="003F0B92" w:rsidP="003F0B92">
      <w:pPr>
        <w:ind w:left="1740" w:firstLine="0"/>
      </w:pPr>
    </w:p>
    <w:p w14:paraId="357F1661" w14:textId="77777777" w:rsidR="006C419A" w:rsidRDefault="00DA77AE">
      <w:pPr>
        <w:tabs>
          <w:tab w:val="center" w:pos="509"/>
          <w:tab w:val="center" w:pos="1946"/>
        </w:tabs>
        <w:spacing w:after="0" w:line="259" w:lineRule="auto"/>
        <w:ind w:left="0" w:right="0" w:firstLine="0"/>
        <w:jc w:val="left"/>
      </w:pPr>
      <w:r>
        <w:rPr>
          <w:sz w:val="22"/>
        </w:rPr>
        <w:tab/>
      </w:r>
      <w:r>
        <w:rPr>
          <w:b/>
        </w:rPr>
        <w:t>4.01</w:t>
      </w:r>
      <w:r>
        <w:rPr>
          <w:rFonts w:ascii="Arial" w:eastAsia="Arial" w:hAnsi="Arial" w:cs="Arial"/>
          <w:b/>
        </w:rPr>
        <w:t xml:space="preserve"> </w:t>
      </w:r>
      <w:r>
        <w:rPr>
          <w:rFonts w:ascii="Arial" w:eastAsia="Arial" w:hAnsi="Arial" w:cs="Arial"/>
          <w:b/>
        </w:rPr>
        <w:tab/>
      </w:r>
      <w:r>
        <w:rPr>
          <w:b/>
        </w:rPr>
        <w:t xml:space="preserve">Evaluation Criteria </w:t>
      </w:r>
    </w:p>
    <w:p w14:paraId="678A5250" w14:textId="77777777" w:rsidR="006C419A" w:rsidRDefault="00DA77AE">
      <w:pPr>
        <w:spacing w:after="99" w:line="259" w:lineRule="auto"/>
        <w:ind w:left="180" w:right="0" w:firstLine="0"/>
        <w:jc w:val="left"/>
      </w:pPr>
      <w:r>
        <w:rPr>
          <w:b/>
          <w:sz w:val="14"/>
        </w:rPr>
        <w:t xml:space="preserve"> </w:t>
      </w:r>
    </w:p>
    <w:p w14:paraId="4084C76A" w14:textId="77777777" w:rsidR="006C419A" w:rsidRDefault="00DA77AE">
      <w:pPr>
        <w:spacing w:after="83" w:line="259" w:lineRule="auto"/>
        <w:ind w:left="180" w:right="0" w:firstLine="0"/>
        <w:jc w:val="left"/>
      </w:pPr>
      <w:r>
        <w:rPr>
          <w:b/>
          <w:sz w:val="14"/>
        </w:rPr>
        <w:t xml:space="preserve"> </w:t>
      </w:r>
    </w:p>
    <w:p w14:paraId="40E30D1E" w14:textId="1D09C20C" w:rsidR="006C419A" w:rsidRDefault="00DA77AE">
      <w:pPr>
        <w:ind w:left="295" w:right="232"/>
      </w:pPr>
      <w:r>
        <w:t xml:space="preserve">All </w:t>
      </w:r>
      <w:r w:rsidR="002B4B2C">
        <w:t xml:space="preserve">proposals </w:t>
      </w:r>
      <w:r>
        <w:t xml:space="preserve">will be evaluated individually on their technical merit prior to examining cost. The technical evaluation will consist of a qualitative review of the proposal specifications. Upon completion of the technical evaluations for all proposers, </w:t>
      </w:r>
      <w:r w:rsidR="002B4B2C">
        <w:t>prices</w:t>
      </w:r>
      <w:r>
        <w:t xml:space="preserve"> will be analyzed. </w:t>
      </w:r>
    </w:p>
    <w:p w14:paraId="617B090B" w14:textId="77777777" w:rsidR="006C419A" w:rsidRDefault="00DA77AE">
      <w:pPr>
        <w:spacing w:after="83" w:line="259" w:lineRule="auto"/>
        <w:ind w:left="180" w:right="0" w:firstLine="0"/>
        <w:jc w:val="left"/>
      </w:pPr>
      <w:r>
        <w:rPr>
          <w:sz w:val="14"/>
        </w:rPr>
        <w:t xml:space="preserve"> </w:t>
      </w:r>
    </w:p>
    <w:p w14:paraId="4816E055" w14:textId="07F500D6" w:rsidR="006C419A" w:rsidRDefault="00DA77AE">
      <w:pPr>
        <w:ind w:left="295" w:right="232"/>
      </w:pPr>
      <w:r>
        <w:t xml:space="preserve">The </w:t>
      </w:r>
      <w:r w:rsidR="002B4B2C">
        <w:t xml:space="preserve">proposals </w:t>
      </w:r>
      <w:r>
        <w:t xml:space="preserve">which have a reasonable chance of being selected for award will </w:t>
      </w:r>
      <w:r w:rsidR="00942811">
        <w:t>be</w:t>
      </w:r>
      <w:r>
        <w:t xml:space="preserve"> in the competitive range. These Firms may be asked to participate in interviews or negotiations to discuss technical and price factors </w:t>
      </w:r>
      <w:r w:rsidR="00942811">
        <w:t>to</w:t>
      </w:r>
      <w:r>
        <w:t xml:space="preserve"> ensure a mutual understanding of both the </w:t>
      </w:r>
      <w:r w:rsidR="002B3A27">
        <w:t>HSHA</w:t>
      </w:r>
      <w:r>
        <w:t xml:space="preserve">’s requirements and the Firm’s </w:t>
      </w:r>
      <w:r w:rsidR="005E6599">
        <w:t>qualifications</w:t>
      </w:r>
      <w:r>
        <w:t xml:space="preserve">. </w:t>
      </w:r>
      <w:r w:rsidR="002B3A27">
        <w:t>HSHA</w:t>
      </w:r>
      <w:r>
        <w:t xml:space="preserve"> reserves the right to determine that there is no need to hold interviews or negotiations and make an award based on initial </w:t>
      </w:r>
      <w:r w:rsidR="002B4B2C">
        <w:t xml:space="preserve">proposals </w:t>
      </w:r>
      <w:r>
        <w:t xml:space="preserve">received. </w:t>
      </w:r>
    </w:p>
    <w:p w14:paraId="30A907F4" w14:textId="77777777" w:rsidR="006C419A" w:rsidRDefault="00DA77AE">
      <w:pPr>
        <w:spacing w:after="83" w:line="259" w:lineRule="auto"/>
        <w:ind w:left="180" w:right="0" w:firstLine="0"/>
        <w:jc w:val="left"/>
      </w:pPr>
      <w:r>
        <w:rPr>
          <w:sz w:val="14"/>
        </w:rPr>
        <w:t xml:space="preserve"> </w:t>
      </w:r>
    </w:p>
    <w:p w14:paraId="5FA2E4C5" w14:textId="7593A25F" w:rsidR="006C419A" w:rsidRDefault="00DA77AE">
      <w:pPr>
        <w:ind w:left="295" w:right="232"/>
      </w:pPr>
      <w:r>
        <w:t xml:space="preserve">At the conclusion of interviews/negotiations, proposers may be given an opportunity to submit revised </w:t>
      </w:r>
      <w:r w:rsidR="002B4B2C">
        <w:t xml:space="preserve">proposals </w:t>
      </w:r>
      <w:r>
        <w:t xml:space="preserve">(including changes to technical approach and price) before final evaluation. The Review Committee shall recommend what tradeoff between technical merit and cost promises the greatest value to the </w:t>
      </w:r>
      <w:r w:rsidR="000B559E">
        <w:t>H</w:t>
      </w:r>
      <w:r w:rsidR="00FE5CC8">
        <w:t>SHA</w:t>
      </w:r>
      <w:r>
        <w:t xml:space="preserve">, price and other factors considered. The contract will be awarded to the responsible firm whose proposal is most advantageous, with price and other factors considered. Award will not necessarily be made to the lowest proposer. </w:t>
      </w:r>
      <w:r w:rsidR="002B3A27">
        <w:t>HSHA</w:t>
      </w:r>
      <w:r>
        <w:t xml:space="preserve"> also reserves the right to negotiate and award any element of this </w:t>
      </w:r>
      <w:r w:rsidR="002B4B2C">
        <w:t>RFP</w:t>
      </w:r>
      <w:r>
        <w:t xml:space="preserve">, make multiple awards, reject any or all </w:t>
      </w:r>
      <w:r w:rsidR="002B4B2C">
        <w:t xml:space="preserve">proposals </w:t>
      </w:r>
      <w:r>
        <w:t xml:space="preserve">or waive any minor irregularities or technicalities </w:t>
      </w:r>
      <w:r w:rsidR="002B4B2C">
        <w:t xml:space="preserve">if it is in </w:t>
      </w:r>
      <w:r>
        <w:t xml:space="preserve">the best interest of </w:t>
      </w:r>
      <w:r w:rsidR="002B4B2C">
        <w:t xml:space="preserve">the </w:t>
      </w:r>
      <w:r w:rsidR="002B3A27">
        <w:t>HSHA</w:t>
      </w:r>
      <w:r w:rsidR="002B4B2C">
        <w:t>.</w:t>
      </w:r>
    </w:p>
    <w:p w14:paraId="072F3E33" w14:textId="77777777" w:rsidR="006C419A" w:rsidRDefault="00DA77AE">
      <w:pPr>
        <w:spacing w:after="0" w:line="259" w:lineRule="auto"/>
        <w:ind w:left="300" w:right="0" w:firstLine="0"/>
        <w:jc w:val="left"/>
      </w:pPr>
      <w:r>
        <w:t xml:space="preserve"> </w:t>
      </w:r>
    </w:p>
    <w:p w14:paraId="3A71DBD5" w14:textId="271D08DA" w:rsidR="006C419A" w:rsidRDefault="00DA77AE">
      <w:pPr>
        <w:ind w:left="295" w:right="232"/>
      </w:pPr>
      <w:r>
        <w:t xml:space="preserve">The proposed final contract will be negotiated by the </w:t>
      </w:r>
      <w:r w:rsidR="00942811">
        <w:t xml:space="preserve">Housing Authority of </w:t>
      </w:r>
      <w:r w:rsidR="00320ACF">
        <w:t>Hot Springs</w:t>
      </w:r>
      <w:r w:rsidR="00942811">
        <w:t xml:space="preserve"> </w:t>
      </w:r>
      <w:r>
        <w:t xml:space="preserve">Executive Director. </w:t>
      </w:r>
    </w:p>
    <w:p w14:paraId="79D053BD" w14:textId="3705A8B7" w:rsidR="006C419A" w:rsidRDefault="00DA77AE" w:rsidP="00B02BDA">
      <w:pPr>
        <w:spacing w:after="0" w:line="259" w:lineRule="auto"/>
        <w:ind w:right="0"/>
        <w:jc w:val="left"/>
      </w:pPr>
      <w:r>
        <w:rPr>
          <w:sz w:val="14"/>
        </w:rPr>
        <w:t xml:space="preserve"> </w:t>
      </w:r>
    </w:p>
    <w:p w14:paraId="4829676E" w14:textId="741C6A41" w:rsidR="006C419A" w:rsidRDefault="002B4B2C">
      <w:pPr>
        <w:ind w:left="295" w:right="232"/>
      </w:pPr>
      <w:r>
        <w:t xml:space="preserve">Proposals </w:t>
      </w:r>
      <w:r w:rsidR="00DA77AE">
        <w:t xml:space="preserve">will be evaluated by </w:t>
      </w:r>
      <w:r w:rsidR="002B3A27">
        <w:t>HSHA</w:t>
      </w:r>
      <w:r w:rsidR="00DA77AE">
        <w:t xml:space="preserve"> against the following criteria: </w:t>
      </w:r>
    </w:p>
    <w:p w14:paraId="7771C4D8" w14:textId="77777777" w:rsidR="006C419A" w:rsidRDefault="00DA77AE">
      <w:pPr>
        <w:spacing w:after="0" w:line="259" w:lineRule="auto"/>
        <w:ind w:left="180" w:right="0" w:firstLine="0"/>
        <w:jc w:val="left"/>
      </w:pPr>
      <w:r>
        <w:rPr>
          <w:sz w:val="14"/>
        </w:rPr>
        <w:t xml:space="preserve"> </w:t>
      </w:r>
    </w:p>
    <w:tbl>
      <w:tblPr>
        <w:tblStyle w:val="TableGrid"/>
        <w:tblW w:w="9588" w:type="dxa"/>
        <w:tblInd w:w="186" w:type="dxa"/>
        <w:tblCellMar>
          <w:top w:w="47" w:type="dxa"/>
          <w:right w:w="23" w:type="dxa"/>
        </w:tblCellMar>
        <w:tblLook w:val="04A0" w:firstRow="1" w:lastRow="0" w:firstColumn="1" w:lastColumn="0" w:noHBand="0" w:noVBand="1"/>
      </w:tblPr>
      <w:tblGrid>
        <w:gridCol w:w="714"/>
        <w:gridCol w:w="6210"/>
        <w:gridCol w:w="360"/>
        <w:gridCol w:w="2304"/>
      </w:tblGrid>
      <w:tr w:rsidR="006C419A" w14:paraId="592A1BBD" w14:textId="77777777">
        <w:trPr>
          <w:trHeight w:val="276"/>
        </w:trPr>
        <w:tc>
          <w:tcPr>
            <w:tcW w:w="714" w:type="dxa"/>
            <w:tcBorders>
              <w:top w:val="single" w:sz="4" w:space="0" w:color="000000"/>
              <w:left w:val="single" w:sz="4" w:space="0" w:color="000000"/>
              <w:bottom w:val="single" w:sz="4" w:space="0" w:color="000000"/>
              <w:right w:val="single" w:sz="4" w:space="0" w:color="000000"/>
            </w:tcBorders>
            <w:shd w:val="clear" w:color="auto" w:fill="17365D"/>
          </w:tcPr>
          <w:p w14:paraId="62998329" w14:textId="77777777" w:rsidR="006C419A" w:rsidRDefault="00DA77AE">
            <w:pPr>
              <w:spacing w:after="0" w:line="259" w:lineRule="auto"/>
              <w:ind w:left="107" w:right="0" w:firstLine="0"/>
              <w:jc w:val="left"/>
            </w:pPr>
            <w:r>
              <w:rPr>
                <w:color w:val="FFFFFF"/>
                <w:sz w:val="22"/>
              </w:rPr>
              <w:t xml:space="preserve"> </w:t>
            </w:r>
          </w:p>
        </w:tc>
        <w:tc>
          <w:tcPr>
            <w:tcW w:w="6210" w:type="dxa"/>
            <w:tcBorders>
              <w:top w:val="single" w:sz="4" w:space="0" w:color="000000"/>
              <w:left w:val="single" w:sz="4" w:space="0" w:color="000000"/>
              <w:bottom w:val="single" w:sz="4" w:space="0" w:color="000000"/>
              <w:right w:val="single" w:sz="4" w:space="0" w:color="000000"/>
            </w:tcBorders>
            <w:shd w:val="clear" w:color="auto" w:fill="17365D"/>
          </w:tcPr>
          <w:p w14:paraId="36499CED" w14:textId="77777777" w:rsidR="006C419A" w:rsidRDefault="00DA77AE">
            <w:pPr>
              <w:spacing w:after="0" w:line="259" w:lineRule="auto"/>
              <w:ind w:left="108" w:right="0" w:firstLine="0"/>
              <w:jc w:val="left"/>
            </w:pPr>
            <w:r>
              <w:rPr>
                <w:color w:val="FFFFFF"/>
                <w:sz w:val="22"/>
              </w:rPr>
              <w:t xml:space="preserve">Description </w:t>
            </w:r>
          </w:p>
        </w:tc>
        <w:tc>
          <w:tcPr>
            <w:tcW w:w="360" w:type="dxa"/>
            <w:tcBorders>
              <w:top w:val="single" w:sz="4" w:space="0" w:color="000000"/>
              <w:left w:val="single" w:sz="4" w:space="0" w:color="000000"/>
              <w:bottom w:val="single" w:sz="4" w:space="0" w:color="000000"/>
              <w:right w:val="single" w:sz="4" w:space="0" w:color="000000"/>
            </w:tcBorders>
            <w:shd w:val="clear" w:color="auto" w:fill="17365D"/>
          </w:tcPr>
          <w:p w14:paraId="4116128E" w14:textId="77777777" w:rsidR="006C419A" w:rsidRDefault="00DA77AE">
            <w:pPr>
              <w:spacing w:after="0" w:line="259" w:lineRule="auto"/>
              <w:ind w:left="107" w:right="0" w:firstLine="0"/>
              <w:jc w:val="left"/>
            </w:pPr>
            <w:r>
              <w:rPr>
                <w:color w:val="FFFFFF"/>
                <w:sz w:val="22"/>
              </w:rPr>
              <w:t xml:space="preserve"> </w:t>
            </w:r>
          </w:p>
        </w:tc>
        <w:tc>
          <w:tcPr>
            <w:tcW w:w="2304" w:type="dxa"/>
            <w:tcBorders>
              <w:top w:val="single" w:sz="4" w:space="0" w:color="000000"/>
              <w:left w:val="single" w:sz="4" w:space="0" w:color="000000"/>
              <w:bottom w:val="single" w:sz="4" w:space="0" w:color="000000"/>
              <w:right w:val="single" w:sz="4" w:space="0" w:color="000000"/>
            </w:tcBorders>
            <w:shd w:val="clear" w:color="auto" w:fill="17365D"/>
          </w:tcPr>
          <w:p w14:paraId="06D29EFE" w14:textId="77777777" w:rsidR="006C419A" w:rsidRDefault="00DA77AE">
            <w:pPr>
              <w:spacing w:after="0" w:line="259" w:lineRule="auto"/>
              <w:ind w:left="107" w:right="0" w:firstLine="0"/>
              <w:jc w:val="left"/>
            </w:pPr>
            <w:r>
              <w:rPr>
                <w:color w:val="FFFFFF"/>
                <w:sz w:val="22"/>
              </w:rPr>
              <w:t xml:space="preserve">Possible Points </w:t>
            </w:r>
          </w:p>
        </w:tc>
      </w:tr>
      <w:tr w:rsidR="006C419A" w14:paraId="1DDABC41" w14:textId="77777777" w:rsidTr="00975D0B">
        <w:trPr>
          <w:trHeight w:val="586"/>
        </w:trPr>
        <w:tc>
          <w:tcPr>
            <w:tcW w:w="714" w:type="dxa"/>
            <w:tcBorders>
              <w:top w:val="single" w:sz="4" w:space="0" w:color="000000"/>
              <w:left w:val="single" w:sz="4" w:space="0" w:color="000000"/>
              <w:bottom w:val="single" w:sz="4" w:space="0" w:color="000000"/>
              <w:right w:val="single" w:sz="4" w:space="0" w:color="000000"/>
            </w:tcBorders>
          </w:tcPr>
          <w:p w14:paraId="3F76F49B" w14:textId="77777777" w:rsidR="006C419A" w:rsidRDefault="00DA77AE">
            <w:pPr>
              <w:spacing w:after="0" w:line="259" w:lineRule="auto"/>
              <w:ind w:left="107" w:right="0" w:firstLine="0"/>
              <w:jc w:val="left"/>
            </w:pPr>
            <w:r>
              <w:rPr>
                <w:sz w:val="22"/>
              </w:rPr>
              <w:t xml:space="preserve">1. </w:t>
            </w:r>
          </w:p>
        </w:tc>
        <w:tc>
          <w:tcPr>
            <w:tcW w:w="6210" w:type="dxa"/>
            <w:tcBorders>
              <w:top w:val="single" w:sz="4" w:space="0" w:color="000000"/>
              <w:left w:val="single" w:sz="4" w:space="0" w:color="000000"/>
              <w:bottom w:val="single" w:sz="4" w:space="0" w:color="000000"/>
              <w:right w:val="single" w:sz="4" w:space="0" w:color="000000"/>
            </w:tcBorders>
          </w:tcPr>
          <w:p w14:paraId="5192BB12" w14:textId="0731EBB0" w:rsidR="006C419A" w:rsidRDefault="00975D0B" w:rsidP="00975D0B">
            <w:pPr>
              <w:pStyle w:val="Heading4"/>
              <w:spacing w:after="269"/>
              <w:ind w:left="281" w:right="0"/>
            </w:pPr>
            <w:r>
              <w:rPr>
                <w:b w:val="0"/>
                <w:u w:val="single" w:color="000000"/>
              </w:rPr>
              <w:t>Plan of Action for the Accomplishment of Services</w:t>
            </w:r>
            <w:r>
              <w:rPr>
                <w:b w:val="0"/>
              </w:rPr>
              <w:t xml:space="preserve"> </w:t>
            </w:r>
            <w:r w:rsidR="00DA77AE">
              <w:rPr>
                <w:sz w:val="22"/>
              </w:rPr>
              <w:t xml:space="preserve">as </w:t>
            </w:r>
            <w:r>
              <w:rPr>
                <w:sz w:val="22"/>
              </w:rPr>
              <w:t xml:space="preserve">outlined </w:t>
            </w:r>
            <w:r w:rsidR="00DA77AE">
              <w:rPr>
                <w:sz w:val="22"/>
              </w:rPr>
              <w:t xml:space="preserve">in 3.02 </w:t>
            </w:r>
          </w:p>
        </w:tc>
        <w:tc>
          <w:tcPr>
            <w:tcW w:w="360" w:type="dxa"/>
            <w:tcBorders>
              <w:top w:val="single" w:sz="4" w:space="0" w:color="000000"/>
              <w:left w:val="single" w:sz="4" w:space="0" w:color="000000"/>
              <w:bottom w:val="single" w:sz="4" w:space="0" w:color="000000"/>
              <w:right w:val="single" w:sz="4" w:space="0" w:color="000000"/>
            </w:tcBorders>
          </w:tcPr>
          <w:p w14:paraId="051F7670" w14:textId="77777777" w:rsidR="006C419A" w:rsidRDefault="00DA77AE">
            <w:pPr>
              <w:spacing w:after="0" w:line="259" w:lineRule="auto"/>
              <w:ind w:left="107" w:right="0" w:firstLine="0"/>
              <w:jc w:val="left"/>
            </w:pPr>
            <w:r>
              <w:rPr>
                <w:sz w:val="22"/>
              </w:rPr>
              <w:t xml:space="preserve"> </w:t>
            </w:r>
          </w:p>
        </w:tc>
        <w:tc>
          <w:tcPr>
            <w:tcW w:w="2304" w:type="dxa"/>
            <w:tcBorders>
              <w:top w:val="single" w:sz="4" w:space="0" w:color="000000"/>
              <w:left w:val="single" w:sz="4" w:space="0" w:color="000000"/>
              <w:bottom w:val="single" w:sz="4" w:space="0" w:color="000000"/>
              <w:right w:val="single" w:sz="4" w:space="0" w:color="000000"/>
            </w:tcBorders>
          </w:tcPr>
          <w:p w14:paraId="230F5273" w14:textId="77777777" w:rsidR="006C419A" w:rsidRDefault="00DA77AE">
            <w:pPr>
              <w:spacing w:after="0" w:line="259" w:lineRule="auto"/>
              <w:ind w:left="22" w:right="0" w:firstLine="0"/>
              <w:jc w:val="center"/>
            </w:pPr>
            <w:r>
              <w:rPr>
                <w:sz w:val="22"/>
              </w:rPr>
              <w:t xml:space="preserve">0 – 15 </w:t>
            </w:r>
          </w:p>
        </w:tc>
      </w:tr>
      <w:tr w:rsidR="006C419A" w14:paraId="4A56F033" w14:textId="77777777">
        <w:trPr>
          <w:trHeight w:val="278"/>
        </w:trPr>
        <w:tc>
          <w:tcPr>
            <w:tcW w:w="714" w:type="dxa"/>
            <w:tcBorders>
              <w:top w:val="single" w:sz="4" w:space="0" w:color="000000"/>
              <w:left w:val="single" w:sz="4" w:space="0" w:color="000000"/>
              <w:bottom w:val="single" w:sz="4" w:space="0" w:color="000000"/>
              <w:right w:val="single" w:sz="4" w:space="0" w:color="000000"/>
            </w:tcBorders>
          </w:tcPr>
          <w:p w14:paraId="6B74BF1C" w14:textId="77777777" w:rsidR="006C419A" w:rsidRDefault="00DA77AE">
            <w:pPr>
              <w:spacing w:after="0" w:line="259" w:lineRule="auto"/>
              <w:ind w:left="107" w:right="0" w:firstLine="0"/>
              <w:jc w:val="left"/>
            </w:pPr>
            <w:r>
              <w:rPr>
                <w:sz w:val="22"/>
              </w:rPr>
              <w:t xml:space="preserve">2. </w:t>
            </w:r>
          </w:p>
        </w:tc>
        <w:tc>
          <w:tcPr>
            <w:tcW w:w="6210" w:type="dxa"/>
            <w:tcBorders>
              <w:top w:val="single" w:sz="4" w:space="0" w:color="000000"/>
              <w:left w:val="single" w:sz="4" w:space="0" w:color="000000"/>
              <w:bottom w:val="single" w:sz="4" w:space="0" w:color="000000"/>
              <w:right w:val="single" w:sz="4" w:space="0" w:color="000000"/>
            </w:tcBorders>
          </w:tcPr>
          <w:p w14:paraId="78D48988" w14:textId="212B8021" w:rsidR="006C419A" w:rsidRDefault="00DA77AE">
            <w:pPr>
              <w:spacing w:after="0" w:line="259" w:lineRule="auto"/>
              <w:ind w:left="108" w:right="0" w:firstLine="0"/>
              <w:jc w:val="left"/>
            </w:pPr>
            <w:r>
              <w:rPr>
                <w:sz w:val="22"/>
              </w:rPr>
              <w:t xml:space="preserve">Qualifications/Experience as </w:t>
            </w:r>
            <w:r w:rsidR="00975D0B">
              <w:rPr>
                <w:sz w:val="22"/>
              </w:rPr>
              <w:t xml:space="preserve">outlined </w:t>
            </w:r>
            <w:r>
              <w:rPr>
                <w:sz w:val="22"/>
              </w:rPr>
              <w:t xml:space="preserve">in Sec. 3.02 </w:t>
            </w:r>
          </w:p>
        </w:tc>
        <w:tc>
          <w:tcPr>
            <w:tcW w:w="360" w:type="dxa"/>
            <w:tcBorders>
              <w:top w:val="single" w:sz="4" w:space="0" w:color="000000"/>
              <w:left w:val="single" w:sz="4" w:space="0" w:color="000000"/>
              <w:bottom w:val="single" w:sz="4" w:space="0" w:color="000000"/>
              <w:right w:val="single" w:sz="4" w:space="0" w:color="000000"/>
            </w:tcBorders>
          </w:tcPr>
          <w:p w14:paraId="0CAD2A0F" w14:textId="77777777" w:rsidR="006C419A" w:rsidRDefault="00DA77AE">
            <w:pPr>
              <w:spacing w:after="0" w:line="259" w:lineRule="auto"/>
              <w:ind w:left="107" w:right="0" w:firstLine="0"/>
              <w:jc w:val="left"/>
            </w:pPr>
            <w:r>
              <w:rPr>
                <w:sz w:val="22"/>
              </w:rPr>
              <w:t xml:space="preserve"> </w:t>
            </w:r>
          </w:p>
        </w:tc>
        <w:tc>
          <w:tcPr>
            <w:tcW w:w="2304" w:type="dxa"/>
            <w:tcBorders>
              <w:top w:val="single" w:sz="4" w:space="0" w:color="000000"/>
              <w:left w:val="single" w:sz="4" w:space="0" w:color="000000"/>
              <w:bottom w:val="single" w:sz="4" w:space="0" w:color="000000"/>
              <w:right w:val="single" w:sz="4" w:space="0" w:color="000000"/>
            </w:tcBorders>
          </w:tcPr>
          <w:p w14:paraId="6A333A78" w14:textId="77777777" w:rsidR="006C419A" w:rsidRDefault="00DA77AE">
            <w:pPr>
              <w:spacing w:after="0" w:line="259" w:lineRule="auto"/>
              <w:ind w:left="22" w:right="0" w:firstLine="0"/>
              <w:jc w:val="center"/>
            </w:pPr>
            <w:r>
              <w:rPr>
                <w:sz w:val="22"/>
              </w:rPr>
              <w:t xml:space="preserve">0 – 35 </w:t>
            </w:r>
          </w:p>
        </w:tc>
      </w:tr>
      <w:tr w:rsidR="006C419A" w14:paraId="14F44ED3" w14:textId="77777777">
        <w:trPr>
          <w:trHeight w:val="547"/>
        </w:trPr>
        <w:tc>
          <w:tcPr>
            <w:tcW w:w="714" w:type="dxa"/>
            <w:tcBorders>
              <w:top w:val="single" w:sz="4" w:space="0" w:color="000000"/>
              <w:left w:val="single" w:sz="4" w:space="0" w:color="000000"/>
              <w:bottom w:val="single" w:sz="4" w:space="0" w:color="000000"/>
              <w:right w:val="single" w:sz="4" w:space="0" w:color="000000"/>
            </w:tcBorders>
          </w:tcPr>
          <w:p w14:paraId="0449AFDE" w14:textId="77777777" w:rsidR="006C419A" w:rsidRDefault="00DA77AE">
            <w:pPr>
              <w:spacing w:after="0" w:line="259" w:lineRule="auto"/>
              <w:ind w:left="107" w:right="0" w:firstLine="0"/>
              <w:jc w:val="left"/>
            </w:pPr>
            <w:r>
              <w:rPr>
                <w:sz w:val="22"/>
              </w:rPr>
              <w:t xml:space="preserve">3. </w:t>
            </w:r>
          </w:p>
        </w:tc>
        <w:tc>
          <w:tcPr>
            <w:tcW w:w="6210" w:type="dxa"/>
            <w:tcBorders>
              <w:top w:val="single" w:sz="4" w:space="0" w:color="000000"/>
              <w:left w:val="single" w:sz="4" w:space="0" w:color="000000"/>
              <w:bottom w:val="single" w:sz="4" w:space="0" w:color="000000"/>
              <w:right w:val="single" w:sz="4" w:space="0" w:color="000000"/>
            </w:tcBorders>
          </w:tcPr>
          <w:p w14:paraId="19EC9B3D" w14:textId="37D55618" w:rsidR="006C419A" w:rsidRDefault="00DA77AE">
            <w:pPr>
              <w:spacing w:after="0" w:line="259" w:lineRule="auto"/>
              <w:ind w:left="108" w:right="0" w:firstLine="0"/>
              <w:jc w:val="left"/>
            </w:pPr>
            <w:r>
              <w:rPr>
                <w:sz w:val="22"/>
              </w:rPr>
              <w:t xml:space="preserve">Plan for meeting or fostering </w:t>
            </w:r>
            <w:r w:rsidR="00975D0B">
              <w:rPr>
                <w:b/>
                <w:u w:val="single" w:color="000000"/>
              </w:rPr>
              <w:t>SBE/WBE/MBE/DBE Goals</w:t>
            </w:r>
            <w:r w:rsidR="00975D0B" w:rsidDel="00975D0B">
              <w:rPr>
                <w:sz w:val="22"/>
              </w:rPr>
              <w:t xml:space="preserve"> </w:t>
            </w:r>
            <w:r>
              <w:rPr>
                <w:sz w:val="22"/>
              </w:rPr>
              <w:t xml:space="preserve">s as outlined in 3.02 </w:t>
            </w:r>
          </w:p>
        </w:tc>
        <w:tc>
          <w:tcPr>
            <w:tcW w:w="360" w:type="dxa"/>
            <w:tcBorders>
              <w:top w:val="single" w:sz="4" w:space="0" w:color="000000"/>
              <w:left w:val="single" w:sz="4" w:space="0" w:color="000000"/>
              <w:bottom w:val="single" w:sz="4" w:space="0" w:color="000000"/>
              <w:right w:val="single" w:sz="4" w:space="0" w:color="000000"/>
            </w:tcBorders>
          </w:tcPr>
          <w:p w14:paraId="250C207E" w14:textId="77777777" w:rsidR="006C419A" w:rsidRDefault="00DA77AE">
            <w:pPr>
              <w:spacing w:after="0" w:line="259" w:lineRule="auto"/>
              <w:ind w:left="107" w:right="0" w:firstLine="0"/>
              <w:jc w:val="left"/>
            </w:pPr>
            <w:r>
              <w:rPr>
                <w:sz w:val="22"/>
              </w:rPr>
              <w:t xml:space="preserve"> </w:t>
            </w:r>
          </w:p>
        </w:tc>
        <w:tc>
          <w:tcPr>
            <w:tcW w:w="2304" w:type="dxa"/>
            <w:tcBorders>
              <w:top w:val="single" w:sz="4" w:space="0" w:color="000000"/>
              <w:left w:val="single" w:sz="4" w:space="0" w:color="000000"/>
              <w:bottom w:val="single" w:sz="4" w:space="0" w:color="000000"/>
              <w:right w:val="single" w:sz="4" w:space="0" w:color="000000"/>
            </w:tcBorders>
          </w:tcPr>
          <w:p w14:paraId="5D47577D" w14:textId="77777777" w:rsidR="006C419A" w:rsidRDefault="00DA77AE">
            <w:pPr>
              <w:spacing w:after="0" w:line="259" w:lineRule="auto"/>
              <w:ind w:left="22" w:right="0" w:firstLine="0"/>
              <w:jc w:val="center"/>
            </w:pPr>
            <w:r>
              <w:rPr>
                <w:sz w:val="22"/>
              </w:rPr>
              <w:t xml:space="preserve">0 – 10 </w:t>
            </w:r>
          </w:p>
        </w:tc>
      </w:tr>
      <w:tr w:rsidR="006C419A" w14:paraId="5C7E4DB7" w14:textId="77777777">
        <w:trPr>
          <w:trHeight w:val="547"/>
        </w:trPr>
        <w:tc>
          <w:tcPr>
            <w:tcW w:w="714" w:type="dxa"/>
            <w:tcBorders>
              <w:top w:val="single" w:sz="4" w:space="0" w:color="000000"/>
              <w:left w:val="single" w:sz="4" w:space="0" w:color="000000"/>
              <w:bottom w:val="single" w:sz="4" w:space="0" w:color="000000"/>
              <w:right w:val="single" w:sz="4" w:space="0" w:color="000000"/>
            </w:tcBorders>
          </w:tcPr>
          <w:p w14:paraId="7B80A427" w14:textId="77777777" w:rsidR="006C419A" w:rsidRDefault="00DA77AE">
            <w:pPr>
              <w:spacing w:after="0" w:line="259" w:lineRule="auto"/>
              <w:ind w:left="107" w:right="0" w:firstLine="0"/>
              <w:jc w:val="left"/>
            </w:pPr>
            <w:r>
              <w:rPr>
                <w:sz w:val="22"/>
              </w:rPr>
              <w:t xml:space="preserve">4. </w:t>
            </w:r>
          </w:p>
        </w:tc>
        <w:tc>
          <w:tcPr>
            <w:tcW w:w="6210" w:type="dxa"/>
            <w:tcBorders>
              <w:top w:val="single" w:sz="4" w:space="0" w:color="000000"/>
              <w:left w:val="single" w:sz="4" w:space="0" w:color="000000"/>
              <w:bottom w:val="single" w:sz="4" w:space="0" w:color="000000"/>
              <w:right w:val="single" w:sz="4" w:space="0" w:color="000000"/>
            </w:tcBorders>
          </w:tcPr>
          <w:p w14:paraId="11267285" w14:textId="77777777" w:rsidR="006C419A" w:rsidRDefault="00DA77AE">
            <w:pPr>
              <w:spacing w:after="0" w:line="259" w:lineRule="auto"/>
              <w:ind w:left="108" w:right="0" w:firstLine="0"/>
              <w:jc w:val="left"/>
            </w:pPr>
            <w:r>
              <w:rPr>
                <w:sz w:val="22"/>
              </w:rPr>
              <w:t xml:space="preserve">Plan for meeting or fostering Section 3 objectives as outlined in </w:t>
            </w:r>
          </w:p>
          <w:p w14:paraId="0B03FFA8" w14:textId="77777777" w:rsidR="006C419A" w:rsidRDefault="00DA77AE">
            <w:pPr>
              <w:spacing w:after="0" w:line="259" w:lineRule="auto"/>
              <w:ind w:left="108" w:right="0" w:firstLine="0"/>
              <w:jc w:val="left"/>
            </w:pPr>
            <w:r>
              <w:rPr>
                <w:sz w:val="22"/>
              </w:rPr>
              <w:t xml:space="preserve">3.02 </w:t>
            </w:r>
          </w:p>
        </w:tc>
        <w:tc>
          <w:tcPr>
            <w:tcW w:w="360" w:type="dxa"/>
            <w:tcBorders>
              <w:top w:val="single" w:sz="4" w:space="0" w:color="000000"/>
              <w:left w:val="single" w:sz="4" w:space="0" w:color="000000"/>
              <w:bottom w:val="single" w:sz="4" w:space="0" w:color="000000"/>
              <w:right w:val="single" w:sz="4" w:space="0" w:color="000000"/>
            </w:tcBorders>
          </w:tcPr>
          <w:p w14:paraId="3373915F" w14:textId="77777777" w:rsidR="006C419A" w:rsidRDefault="00DA77AE">
            <w:pPr>
              <w:spacing w:after="0" w:line="259" w:lineRule="auto"/>
              <w:ind w:left="107" w:right="0" w:firstLine="0"/>
              <w:jc w:val="left"/>
            </w:pPr>
            <w:r>
              <w:rPr>
                <w:color w:val="FF0000"/>
                <w:sz w:val="22"/>
              </w:rPr>
              <w:t xml:space="preserve"> </w:t>
            </w:r>
          </w:p>
        </w:tc>
        <w:tc>
          <w:tcPr>
            <w:tcW w:w="2304" w:type="dxa"/>
            <w:tcBorders>
              <w:top w:val="single" w:sz="4" w:space="0" w:color="000000"/>
              <w:left w:val="single" w:sz="4" w:space="0" w:color="000000"/>
              <w:bottom w:val="single" w:sz="4" w:space="0" w:color="000000"/>
              <w:right w:val="single" w:sz="4" w:space="0" w:color="000000"/>
            </w:tcBorders>
          </w:tcPr>
          <w:p w14:paraId="739CABF8" w14:textId="77777777" w:rsidR="006C419A" w:rsidRDefault="00DA77AE">
            <w:pPr>
              <w:spacing w:after="0" w:line="259" w:lineRule="auto"/>
              <w:ind w:left="22" w:right="0" w:firstLine="0"/>
              <w:jc w:val="center"/>
            </w:pPr>
            <w:r>
              <w:rPr>
                <w:sz w:val="22"/>
              </w:rPr>
              <w:t xml:space="preserve">0 -5 </w:t>
            </w:r>
          </w:p>
        </w:tc>
      </w:tr>
      <w:tr w:rsidR="006C419A" w14:paraId="73218E5C" w14:textId="77777777">
        <w:trPr>
          <w:trHeight w:val="278"/>
        </w:trPr>
        <w:tc>
          <w:tcPr>
            <w:tcW w:w="714" w:type="dxa"/>
            <w:tcBorders>
              <w:top w:val="single" w:sz="4" w:space="0" w:color="000000"/>
              <w:left w:val="single" w:sz="4" w:space="0" w:color="000000"/>
              <w:bottom w:val="single" w:sz="4" w:space="0" w:color="000000"/>
              <w:right w:val="single" w:sz="4" w:space="0" w:color="000000"/>
            </w:tcBorders>
          </w:tcPr>
          <w:p w14:paraId="747852CC" w14:textId="77777777" w:rsidR="006C419A" w:rsidRDefault="00DA77AE">
            <w:pPr>
              <w:spacing w:after="0" w:line="259" w:lineRule="auto"/>
              <w:ind w:left="107" w:right="0" w:firstLine="0"/>
              <w:jc w:val="left"/>
            </w:pPr>
            <w:r>
              <w:rPr>
                <w:sz w:val="22"/>
              </w:rPr>
              <w:lastRenderedPageBreak/>
              <w:t xml:space="preserve">5. </w:t>
            </w:r>
          </w:p>
        </w:tc>
        <w:tc>
          <w:tcPr>
            <w:tcW w:w="6210" w:type="dxa"/>
            <w:tcBorders>
              <w:top w:val="single" w:sz="4" w:space="0" w:color="000000"/>
              <w:left w:val="single" w:sz="4" w:space="0" w:color="000000"/>
              <w:bottom w:val="single" w:sz="4" w:space="0" w:color="000000"/>
              <w:right w:val="single" w:sz="4" w:space="0" w:color="000000"/>
            </w:tcBorders>
          </w:tcPr>
          <w:p w14:paraId="470D5CD6" w14:textId="77777777" w:rsidR="006C419A" w:rsidRDefault="00DA77AE">
            <w:pPr>
              <w:spacing w:after="0" w:line="259" w:lineRule="auto"/>
              <w:ind w:left="108" w:right="0" w:firstLine="0"/>
              <w:jc w:val="left"/>
            </w:pPr>
            <w:r>
              <w:rPr>
                <w:sz w:val="22"/>
              </w:rPr>
              <w:t xml:space="preserve">Cost/ Fee Schedule  </w:t>
            </w:r>
          </w:p>
        </w:tc>
        <w:tc>
          <w:tcPr>
            <w:tcW w:w="360" w:type="dxa"/>
            <w:tcBorders>
              <w:top w:val="single" w:sz="4" w:space="0" w:color="000000"/>
              <w:left w:val="single" w:sz="4" w:space="0" w:color="000000"/>
              <w:bottom w:val="single" w:sz="4" w:space="0" w:color="000000"/>
              <w:right w:val="single" w:sz="4" w:space="0" w:color="000000"/>
            </w:tcBorders>
          </w:tcPr>
          <w:p w14:paraId="66AF59FA" w14:textId="77777777" w:rsidR="006C419A" w:rsidRDefault="00DA77AE">
            <w:pPr>
              <w:spacing w:after="0" w:line="259" w:lineRule="auto"/>
              <w:ind w:left="107" w:right="0" w:firstLine="0"/>
              <w:jc w:val="left"/>
            </w:pPr>
            <w:r>
              <w:rPr>
                <w:sz w:val="22"/>
              </w:rPr>
              <w:t xml:space="preserve"> </w:t>
            </w:r>
          </w:p>
        </w:tc>
        <w:tc>
          <w:tcPr>
            <w:tcW w:w="2304" w:type="dxa"/>
            <w:tcBorders>
              <w:top w:val="single" w:sz="4" w:space="0" w:color="000000"/>
              <w:left w:val="single" w:sz="4" w:space="0" w:color="000000"/>
              <w:bottom w:val="single" w:sz="4" w:space="0" w:color="000000"/>
              <w:right w:val="single" w:sz="4" w:space="0" w:color="000000"/>
            </w:tcBorders>
          </w:tcPr>
          <w:p w14:paraId="701BBCA9" w14:textId="77777777" w:rsidR="006C419A" w:rsidRDefault="00DA77AE">
            <w:pPr>
              <w:spacing w:after="0" w:line="259" w:lineRule="auto"/>
              <w:ind w:left="22" w:right="0" w:firstLine="0"/>
              <w:jc w:val="center"/>
            </w:pPr>
            <w:r>
              <w:rPr>
                <w:sz w:val="22"/>
              </w:rPr>
              <w:t xml:space="preserve">0 – 25 </w:t>
            </w:r>
          </w:p>
        </w:tc>
      </w:tr>
      <w:tr w:rsidR="006C419A" w14:paraId="75BC1CBD" w14:textId="77777777">
        <w:trPr>
          <w:trHeight w:val="280"/>
        </w:trPr>
        <w:tc>
          <w:tcPr>
            <w:tcW w:w="714" w:type="dxa"/>
            <w:tcBorders>
              <w:top w:val="single" w:sz="4" w:space="0" w:color="000000"/>
              <w:left w:val="single" w:sz="4" w:space="0" w:color="000000"/>
              <w:bottom w:val="single" w:sz="4" w:space="0" w:color="000000"/>
              <w:right w:val="single" w:sz="4" w:space="0" w:color="000000"/>
            </w:tcBorders>
          </w:tcPr>
          <w:p w14:paraId="695F6012" w14:textId="77777777" w:rsidR="006C419A" w:rsidRDefault="00DA77AE">
            <w:pPr>
              <w:spacing w:after="0" w:line="259" w:lineRule="auto"/>
              <w:ind w:left="107" w:right="0" w:firstLine="0"/>
              <w:jc w:val="left"/>
            </w:pPr>
            <w:r>
              <w:rPr>
                <w:sz w:val="22"/>
              </w:rPr>
              <w:t xml:space="preserve">6. </w:t>
            </w:r>
          </w:p>
        </w:tc>
        <w:tc>
          <w:tcPr>
            <w:tcW w:w="6210" w:type="dxa"/>
            <w:tcBorders>
              <w:top w:val="single" w:sz="4" w:space="0" w:color="000000"/>
              <w:left w:val="single" w:sz="4" w:space="0" w:color="000000"/>
              <w:bottom w:val="single" w:sz="4" w:space="0" w:color="000000"/>
              <w:right w:val="single" w:sz="4" w:space="0" w:color="000000"/>
            </w:tcBorders>
          </w:tcPr>
          <w:p w14:paraId="0AF58E19" w14:textId="77777777" w:rsidR="006C419A" w:rsidRDefault="00DA77AE">
            <w:pPr>
              <w:spacing w:after="0" w:line="259" w:lineRule="auto"/>
              <w:ind w:left="108" w:right="0" w:firstLine="0"/>
              <w:jc w:val="left"/>
            </w:pPr>
            <w:r>
              <w:rPr>
                <w:sz w:val="22"/>
              </w:rPr>
              <w:t xml:space="preserve">References – Satisfaction of Current Clients </w:t>
            </w:r>
          </w:p>
        </w:tc>
        <w:tc>
          <w:tcPr>
            <w:tcW w:w="360" w:type="dxa"/>
            <w:tcBorders>
              <w:top w:val="single" w:sz="4" w:space="0" w:color="000000"/>
              <w:left w:val="single" w:sz="4" w:space="0" w:color="000000"/>
              <w:bottom w:val="single" w:sz="4" w:space="0" w:color="000000"/>
              <w:right w:val="single" w:sz="4" w:space="0" w:color="000000"/>
            </w:tcBorders>
          </w:tcPr>
          <w:p w14:paraId="09591CB8" w14:textId="77777777" w:rsidR="006C419A" w:rsidRDefault="00DA77AE">
            <w:pPr>
              <w:spacing w:after="0" w:line="259" w:lineRule="auto"/>
              <w:ind w:left="107" w:right="0" w:firstLine="0"/>
              <w:jc w:val="left"/>
            </w:pPr>
            <w:r>
              <w:rPr>
                <w:color w:val="FF0000"/>
                <w:sz w:val="22"/>
              </w:rPr>
              <w:t xml:space="preserve"> </w:t>
            </w:r>
          </w:p>
        </w:tc>
        <w:tc>
          <w:tcPr>
            <w:tcW w:w="2304" w:type="dxa"/>
            <w:tcBorders>
              <w:top w:val="single" w:sz="4" w:space="0" w:color="000000"/>
              <w:left w:val="single" w:sz="4" w:space="0" w:color="000000"/>
              <w:bottom w:val="single" w:sz="4" w:space="0" w:color="000000"/>
              <w:right w:val="single" w:sz="4" w:space="0" w:color="000000"/>
            </w:tcBorders>
          </w:tcPr>
          <w:p w14:paraId="3AAF64D5" w14:textId="77777777" w:rsidR="006C419A" w:rsidRDefault="00DA77AE">
            <w:pPr>
              <w:spacing w:after="0" w:line="259" w:lineRule="auto"/>
              <w:ind w:left="19" w:right="0" w:firstLine="0"/>
              <w:jc w:val="center"/>
            </w:pPr>
            <w:r>
              <w:rPr>
                <w:sz w:val="22"/>
              </w:rPr>
              <w:t xml:space="preserve">0 - 10 </w:t>
            </w:r>
          </w:p>
        </w:tc>
      </w:tr>
      <w:tr w:rsidR="006C419A" w14:paraId="292706A8" w14:textId="77777777">
        <w:trPr>
          <w:trHeight w:val="276"/>
        </w:trPr>
        <w:tc>
          <w:tcPr>
            <w:tcW w:w="714" w:type="dxa"/>
            <w:tcBorders>
              <w:top w:val="single" w:sz="4" w:space="0" w:color="000000"/>
              <w:left w:val="single" w:sz="4" w:space="0" w:color="000000"/>
              <w:bottom w:val="single" w:sz="4" w:space="0" w:color="000000"/>
              <w:right w:val="nil"/>
            </w:tcBorders>
            <w:shd w:val="clear" w:color="auto" w:fill="17365D"/>
          </w:tcPr>
          <w:p w14:paraId="4CA764F0" w14:textId="77777777" w:rsidR="006C419A" w:rsidRDefault="006C419A">
            <w:pPr>
              <w:spacing w:after="160" w:line="259" w:lineRule="auto"/>
              <w:ind w:left="0" w:right="0" w:firstLine="0"/>
              <w:jc w:val="left"/>
            </w:pPr>
          </w:p>
        </w:tc>
        <w:tc>
          <w:tcPr>
            <w:tcW w:w="6210" w:type="dxa"/>
            <w:tcBorders>
              <w:top w:val="single" w:sz="4" w:space="0" w:color="000000"/>
              <w:left w:val="nil"/>
              <w:bottom w:val="single" w:sz="4" w:space="0" w:color="000000"/>
              <w:right w:val="nil"/>
            </w:tcBorders>
            <w:shd w:val="clear" w:color="auto" w:fill="17365D"/>
          </w:tcPr>
          <w:p w14:paraId="4CD822C7" w14:textId="77777777" w:rsidR="006C419A" w:rsidRDefault="00DA77AE">
            <w:pPr>
              <w:spacing w:after="0" w:line="259" w:lineRule="auto"/>
              <w:ind w:left="0" w:right="0" w:firstLine="0"/>
              <w:jc w:val="right"/>
            </w:pPr>
            <w:r>
              <w:rPr>
                <w:color w:val="FFFFFF"/>
                <w:sz w:val="22"/>
              </w:rPr>
              <w:t>Total Poi</w:t>
            </w:r>
          </w:p>
        </w:tc>
        <w:tc>
          <w:tcPr>
            <w:tcW w:w="360" w:type="dxa"/>
            <w:tcBorders>
              <w:top w:val="single" w:sz="4" w:space="0" w:color="000000"/>
              <w:left w:val="nil"/>
              <w:bottom w:val="single" w:sz="4" w:space="0" w:color="000000"/>
              <w:right w:val="single" w:sz="4" w:space="0" w:color="000000"/>
            </w:tcBorders>
            <w:shd w:val="clear" w:color="auto" w:fill="17365D"/>
          </w:tcPr>
          <w:p w14:paraId="1ABB1319" w14:textId="77777777" w:rsidR="006C419A" w:rsidRDefault="00DA77AE">
            <w:pPr>
              <w:spacing w:after="0" w:line="259" w:lineRule="auto"/>
              <w:ind w:left="-23" w:right="0" w:firstLine="0"/>
            </w:pPr>
            <w:proofErr w:type="spellStart"/>
            <w:r>
              <w:rPr>
                <w:color w:val="FFFFFF"/>
                <w:sz w:val="22"/>
              </w:rPr>
              <w:t>nts</w:t>
            </w:r>
            <w:proofErr w:type="spellEnd"/>
            <w:r>
              <w:rPr>
                <w:color w:val="FFFFFF"/>
                <w:sz w:val="22"/>
              </w:rPr>
              <w:t xml:space="preserve"> </w:t>
            </w:r>
          </w:p>
        </w:tc>
        <w:tc>
          <w:tcPr>
            <w:tcW w:w="2304" w:type="dxa"/>
            <w:tcBorders>
              <w:top w:val="single" w:sz="4" w:space="0" w:color="000000"/>
              <w:left w:val="single" w:sz="4" w:space="0" w:color="000000"/>
              <w:bottom w:val="single" w:sz="4" w:space="0" w:color="000000"/>
              <w:right w:val="single" w:sz="4" w:space="0" w:color="000000"/>
            </w:tcBorders>
            <w:shd w:val="clear" w:color="auto" w:fill="17365D"/>
          </w:tcPr>
          <w:p w14:paraId="15D861A7" w14:textId="77777777" w:rsidR="006C419A" w:rsidRDefault="00DA77AE">
            <w:pPr>
              <w:spacing w:after="0" w:line="259" w:lineRule="auto"/>
              <w:ind w:left="19" w:right="0" w:firstLine="0"/>
              <w:jc w:val="center"/>
            </w:pPr>
            <w:r>
              <w:rPr>
                <w:color w:val="FFFFFF"/>
                <w:sz w:val="22"/>
              </w:rPr>
              <w:t xml:space="preserve">100 </w:t>
            </w:r>
          </w:p>
        </w:tc>
      </w:tr>
    </w:tbl>
    <w:p w14:paraId="59371D57" w14:textId="77777777" w:rsidR="006C419A" w:rsidRDefault="00DA77AE">
      <w:pPr>
        <w:spacing w:after="0" w:line="259" w:lineRule="auto"/>
        <w:ind w:left="180" w:right="0" w:firstLine="0"/>
        <w:jc w:val="left"/>
      </w:pPr>
      <w:r>
        <w:rPr>
          <w:sz w:val="14"/>
        </w:rPr>
        <w:t xml:space="preserve"> </w:t>
      </w:r>
    </w:p>
    <w:p w14:paraId="2F38D14C" w14:textId="17FC80D2" w:rsidR="006C419A" w:rsidRDefault="00DA77AE">
      <w:pPr>
        <w:spacing w:after="0" w:line="259" w:lineRule="auto"/>
        <w:ind w:left="180" w:right="0" w:firstLine="0"/>
        <w:jc w:val="left"/>
      </w:pPr>
      <w:r>
        <w:rPr>
          <w:b/>
          <w:sz w:val="14"/>
        </w:rPr>
        <w:t xml:space="preserve"> </w:t>
      </w:r>
    </w:p>
    <w:p w14:paraId="31C21C4A" w14:textId="77777777" w:rsidR="006C419A" w:rsidRDefault="00DA77AE">
      <w:pPr>
        <w:pStyle w:val="Heading3"/>
        <w:tabs>
          <w:tab w:val="center" w:pos="509"/>
          <w:tab w:val="center" w:pos="1926"/>
        </w:tabs>
        <w:ind w:left="0" w:right="0" w:firstLine="0"/>
      </w:pPr>
      <w:r>
        <w:rPr>
          <w:b w:val="0"/>
          <w:sz w:val="22"/>
        </w:rPr>
        <w:tab/>
      </w:r>
      <w:r>
        <w:t>4.02</w:t>
      </w:r>
      <w:r>
        <w:rPr>
          <w:rFonts w:ascii="Arial" w:eastAsia="Arial" w:hAnsi="Arial" w:cs="Arial"/>
        </w:rPr>
        <w:t xml:space="preserve"> </w:t>
      </w:r>
      <w:r>
        <w:rPr>
          <w:rFonts w:ascii="Arial" w:eastAsia="Arial" w:hAnsi="Arial" w:cs="Arial"/>
        </w:rPr>
        <w:tab/>
      </w:r>
      <w:r>
        <w:t xml:space="preserve">Process for Award </w:t>
      </w:r>
    </w:p>
    <w:p w14:paraId="7EC407E3" w14:textId="77777777" w:rsidR="006C419A" w:rsidRDefault="00DA77AE">
      <w:pPr>
        <w:spacing w:after="62" w:line="259" w:lineRule="auto"/>
        <w:ind w:left="180" w:right="0" w:firstLine="0"/>
        <w:jc w:val="left"/>
      </w:pPr>
      <w:r>
        <w:rPr>
          <w:b/>
          <w:sz w:val="16"/>
        </w:rPr>
        <w:t xml:space="preserve"> </w:t>
      </w:r>
    </w:p>
    <w:p w14:paraId="416F9AD5" w14:textId="39E9571B" w:rsidR="006C419A" w:rsidRDefault="002B3A27">
      <w:pPr>
        <w:ind w:left="295" w:right="232"/>
      </w:pPr>
      <w:r>
        <w:t>HSHA</w:t>
      </w:r>
      <w:r w:rsidR="00DA77AE">
        <w:t xml:space="preserve"> shall open the </w:t>
      </w:r>
      <w:r w:rsidR="0072762A">
        <w:t xml:space="preserve">proposals after the </w:t>
      </w:r>
      <w:r w:rsidR="00DA77AE">
        <w:t xml:space="preserve">deadline date. Without limitation and </w:t>
      </w:r>
      <w:proofErr w:type="gramStart"/>
      <w:r w:rsidR="00DA77AE">
        <w:t>at</w:t>
      </w:r>
      <w:proofErr w:type="gramEnd"/>
      <w:r w:rsidR="00DA77AE">
        <w:t xml:space="preserve"> its sole option, </w:t>
      </w:r>
      <w:r>
        <w:t>HSHA</w:t>
      </w:r>
      <w:r w:rsidR="00DA77AE">
        <w:t xml:space="preserve"> reserves the right to accept or reject any or all </w:t>
      </w:r>
      <w:r w:rsidR="0072762A">
        <w:t>proposals</w:t>
      </w:r>
      <w:r w:rsidR="00DA77AE">
        <w:t xml:space="preserve">, to take exception to </w:t>
      </w:r>
      <w:r w:rsidR="0072762A">
        <w:t>this RFP statement of work</w:t>
      </w:r>
      <w:r w:rsidR="00DA77AE">
        <w:t xml:space="preserve">, negotiate with finalists, or to waive any irregularities. Firms may be excluded from further consideration for failure to fully comply with the </w:t>
      </w:r>
      <w:r w:rsidR="0072762A">
        <w:t xml:space="preserve">requirements </w:t>
      </w:r>
      <w:r w:rsidR="00DA77AE">
        <w:t xml:space="preserve">of this </w:t>
      </w:r>
      <w:r w:rsidR="0072762A">
        <w:t>RFP</w:t>
      </w:r>
      <w:r w:rsidR="00DA77AE">
        <w:t xml:space="preserve">.  </w:t>
      </w:r>
      <w:r>
        <w:t>HSHA</w:t>
      </w:r>
      <w:r w:rsidR="00DA77AE">
        <w:t xml:space="preserve"> may decide to reject all </w:t>
      </w:r>
      <w:r w:rsidR="0072762A">
        <w:t xml:space="preserve">proposals </w:t>
      </w:r>
      <w:r w:rsidR="00DA77AE">
        <w:t xml:space="preserve">and/or to reissue this </w:t>
      </w:r>
      <w:r w:rsidR="0072762A">
        <w:t xml:space="preserve">RFP </w:t>
      </w:r>
      <w:r w:rsidR="00DA77AE">
        <w:t xml:space="preserve">with modifications. </w:t>
      </w:r>
    </w:p>
    <w:p w14:paraId="7193B185" w14:textId="77777777" w:rsidR="006C419A" w:rsidRDefault="00DA77AE">
      <w:pPr>
        <w:spacing w:after="0" w:line="259" w:lineRule="auto"/>
        <w:ind w:left="180" w:right="0" w:firstLine="0"/>
        <w:jc w:val="left"/>
      </w:pPr>
      <w:r>
        <w:t xml:space="preserve"> </w:t>
      </w:r>
    </w:p>
    <w:p w14:paraId="4A0E3AD8" w14:textId="70C172EA" w:rsidR="006C419A" w:rsidRDefault="002B3A27">
      <w:pPr>
        <w:ind w:left="295" w:right="232"/>
      </w:pPr>
      <w:r>
        <w:t>HSHA</w:t>
      </w:r>
      <w:r w:rsidR="00DA77AE">
        <w:t xml:space="preserve"> shall reject the proposal of any proposer</w:t>
      </w:r>
      <w:r w:rsidR="0072762A">
        <w:t xml:space="preserve">, individual or firm </w:t>
      </w:r>
      <w:r w:rsidR="00DA77AE">
        <w:t>who has been</w:t>
      </w:r>
      <w:r w:rsidR="0072762A">
        <w:t xml:space="preserve"> debarred from participating in Federally funded contracts. </w:t>
      </w:r>
      <w:r w:rsidR="00DA77AE">
        <w:t xml:space="preserve"> </w:t>
      </w:r>
      <w:r w:rsidR="0072762A">
        <w:t xml:space="preserve"> </w:t>
      </w:r>
      <w:r w:rsidR="00DA77AE">
        <w:t xml:space="preserve"> </w:t>
      </w:r>
      <w:r>
        <w:t>HSHA</w:t>
      </w:r>
      <w:r w:rsidR="00DA77AE">
        <w:t xml:space="preserve"> also reserves the right to reject the proposal of any proposer who has previously failed to perform properly, or to complete on time, contracts of a similar nature. </w:t>
      </w:r>
    </w:p>
    <w:p w14:paraId="1EF4504E" w14:textId="77777777" w:rsidR="006C419A" w:rsidRDefault="00DA77AE">
      <w:pPr>
        <w:spacing w:after="0" w:line="259" w:lineRule="auto"/>
        <w:ind w:left="180" w:right="0" w:firstLine="0"/>
        <w:jc w:val="left"/>
      </w:pPr>
      <w:r>
        <w:t xml:space="preserve"> </w:t>
      </w:r>
    </w:p>
    <w:p w14:paraId="4A5DB899" w14:textId="087F9216" w:rsidR="003F0B92" w:rsidRDefault="00DA77AE" w:rsidP="003F0B92">
      <w:pPr>
        <w:pStyle w:val="Heading1"/>
        <w:numPr>
          <w:ilvl w:val="0"/>
          <w:numId w:val="13"/>
        </w:numPr>
        <w:tabs>
          <w:tab w:val="center" w:pos="392"/>
          <w:tab w:val="center" w:pos="2278"/>
        </w:tabs>
        <w:ind w:right="0"/>
      </w:pPr>
      <w:bookmarkStart w:id="16" w:name="_Toc27800"/>
      <w:r>
        <w:t>PROCUREMENT PROCESS</w:t>
      </w:r>
    </w:p>
    <w:p w14:paraId="1DB98007" w14:textId="4CE6B940" w:rsidR="006C419A" w:rsidRDefault="00DA77AE" w:rsidP="003F0B92">
      <w:pPr>
        <w:pStyle w:val="Heading1"/>
        <w:tabs>
          <w:tab w:val="center" w:pos="392"/>
          <w:tab w:val="center" w:pos="2278"/>
        </w:tabs>
        <w:ind w:left="720" w:right="0" w:firstLine="0"/>
      </w:pPr>
      <w:r>
        <w:t xml:space="preserve"> </w:t>
      </w:r>
      <w:bookmarkEnd w:id="16"/>
    </w:p>
    <w:p w14:paraId="70714F27" w14:textId="50A0BFD6" w:rsidR="006C419A" w:rsidRDefault="00DA77AE">
      <w:pPr>
        <w:tabs>
          <w:tab w:val="center" w:pos="509"/>
          <w:tab w:val="center" w:pos="2373"/>
        </w:tabs>
        <w:spacing w:after="0" w:line="259" w:lineRule="auto"/>
        <w:ind w:left="0" w:right="0" w:firstLine="0"/>
        <w:jc w:val="left"/>
      </w:pPr>
      <w:r>
        <w:rPr>
          <w:sz w:val="22"/>
        </w:rPr>
        <w:tab/>
      </w:r>
      <w:r>
        <w:rPr>
          <w:b/>
        </w:rPr>
        <w:t>5.01</w:t>
      </w:r>
      <w:r>
        <w:rPr>
          <w:rFonts w:ascii="Arial" w:eastAsia="Arial" w:hAnsi="Arial" w:cs="Arial"/>
          <w:b/>
        </w:rPr>
        <w:t xml:space="preserve"> </w:t>
      </w:r>
      <w:r>
        <w:rPr>
          <w:rFonts w:ascii="Arial" w:eastAsia="Arial" w:hAnsi="Arial" w:cs="Arial"/>
          <w:b/>
        </w:rPr>
        <w:tab/>
      </w:r>
      <w:r>
        <w:rPr>
          <w:b/>
        </w:rPr>
        <w:t xml:space="preserve">Availability of </w:t>
      </w:r>
      <w:r w:rsidR="0072762A">
        <w:rPr>
          <w:b/>
        </w:rPr>
        <w:t xml:space="preserve">RFP </w:t>
      </w:r>
      <w:r>
        <w:rPr>
          <w:b/>
        </w:rPr>
        <w:t xml:space="preserve">Package </w:t>
      </w:r>
    </w:p>
    <w:p w14:paraId="45F6775D" w14:textId="77777777" w:rsidR="006C419A" w:rsidRDefault="00DA77AE">
      <w:pPr>
        <w:spacing w:after="75" w:line="259" w:lineRule="auto"/>
        <w:ind w:left="180" w:right="0" w:firstLine="0"/>
        <w:jc w:val="left"/>
      </w:pPr>
      <w:r>
        <w:rPr>
          <w:b/>
          <w:sz w:val="16"/>
        </w:rPr>
        <w:t xml:space="preserve"> </w:t>
      </w:r>
    </w:p>
    <w:p w14:paraId="1CBDACA9" w14:textId="1DAE1795" w:rsidR="006C419A" w:rsidRDefault="00DA77AE" w:rsidP="003F0B92">
      <w:pPr>
        <w:spacing w:after="62" w:line="259" w:lineRule="auto"/>
        <w:ind w:left="180" w:right="0" w:firstLine="0"/>
        <w:jc w:val="left"/>
      </w:pPr>
      <w:r>
        <w:rPr>
          <w:b/>
          <w:sz w:val="16"/>
        </w:rPr>
        <w:t xml:space="preserve"> </w:t>
      </w:r>
      <w:r>
        <w:t xml:space="preserve">The </w:t>
      </w:r>
      <w:r w:rsidR="005E6599">
        <w:t xml:space="preserve">RFP </w:t>
      </w:r>
      <w:r>
        <w:t xml:space="preserve">package may be </w:t>
      </w:r>
      <w:r w:rsidR="0084519D">
        <w:t xml:space="preserve">obtained </w:t>
      </w:r>
      <w:r w:rsidR="00100A57">
        <w:t xml:space="preserve">via e-mail at </w:t>
      </w:r>
      <w:hyperlink r:id="rId15" w:history="1">
        <w:r w:rsidR="00A356A6">
          <w:rPr>
            <w:rStyle w:val="Hyperlink"/>
          </w:rPr>
          <w:t>Njarmon@hshousing.org</w:t>
        </w:r>
      </w:hyperlink>
      <w:r w:rsidR="0084519D">
        <w:rPr>
          <w:rStyle w:val="Hyperlink"/>
        </w:rPr>
        <w:t xml:space="preserve"> or SPhilips@hshousing.org</w:t>
      </w:r>
      <w:r w:rsidR="00100A57">
        <w:t>.</w:t>
      </w:r>
    </w:p>
    <w:p w14:paraId="07DEF7F0" w14:textId="0B865733" w:rsidR="006C419A" w:rsidRDefault="006C419A" w:rsidP="00100A57">
      <w:pPr>
        <w:spacing w:after="0" w:line="259" w:lineRule="auto"/>
        <w:ind w:left="180" w:right="0" w:firstLine="0"/>
      </w:pPr>
    </w:p>
    <w:p w14:paraId="0FDA6B49" w14:textId="77777777" w:rsidR="006C419A" w:rsidRDefault="00DA77AE">
      <w:pPr>
        <w:pStyle w:val="Heading1"/>
        <w:tabs>
          <w:tab w:val="center" w:pos="509"/>
          <w:tab w:val="center" w:pos="1878"/>
        </w:tabs>
        <w:ind w:left="0" w:right="0" w:firstLine="0"/>
      </w:pPr>
      <w:bookmarkStart w:id="17" w:name="_Toc27801"/>
      <w:r>
        <w:rPr>
          <w:b w:val="0"/>
          <w:sz w:val="22"/>
        </w:rPr>
        <w:tab/>
      </w:r>
      <w:r>
        <w:t>5.02</w:t>
      </w:r>
      <w:r>
        <w:rPr>
          <w:rFonts w:ascii="Arial" w:eastAsia="Arial" w:hAnsi="Arial" w:cs="Arial"/>
        </w:rPr>
        <w:t xml:space="preserve"> </w:t>
      </w:r>
      <w:r>
        <w:rPr>
          <w:rFonts w:ascii="Arial" w:eastAsia="Arial" w:hAnsi="Arial" w:cs="Arial"/>
        </w:rPr>
        <w:tab/>
      </w:r>
      <w:r>
        <w:t xml:space="preserve">Submission Place </w:t>
      </w:r>
      <w:bookmarkEnd w:id="17"/>
    </w:p>
    <w:p w14:paraId="495292BB" w14:textId="77777777" w:rsidR="006C419A" w:rsidRDefault="00DA77AE">
      <w:pPr>
        <w:spacing w:after="0" w:line="259" w:lineRule="auto"/>
        <w:ind w:left="180" w:right="0" w:firstLine="0"/>
        <w:jc w:val="left"/>
      </w:pPr>
      <w:r>
        <w:rPr>
          <w:b/>
          <w:sz w:val="15"/>
        </w:rPr>
        <w:t xml:space="preserve"> </w:t>
      </w:r>
    </w:p>
    <w:tbl>
      <w:tblPr>
        <w:tblStyle w:val="TableGrid"/>
        <w:tblW w:w="8185" w:type="dxa"/>
        <w:tblInd w:w="300" w:type="dxa"/>
        <w:tblLook w:val="04A0" w:firstRow="1" w:lastRow="0" w:firstColumn="1" w:lastColumn="0" w:noHBand="0" w:noVBand="1"/>
      </w:tblPr>
      <w:tblGrid>
        <w:gridCol w:w="3480"/>
        <w:gridCol w:w="4705"/>
      </w:tblGrid>
      <w:tr w:rsidR="006C419A" w14:paraId="476A9ED2" w14:textId="77777777">
        <w:trPr>
          <w:trHeight w:val="1497"/>
        </w:trPr>
        <w:tc>
          <w:tcPr>
            <w:tcW w:w="3480" w:type="dxa"/>
            <w:tcBorders>
              <w:top w:val="nil"/>
              <w:left w:val="nil"/>
              <w:bottom w:val="nil"/>
              <w:right w:val="nil"/>
            </w:tcBorders>
          </w:tcPr>
          <w:p w14:paraId="793A847F" w14:textId="77777777" w:rsidR="006C419A" w:rsidRDefault="0072762A">
            <w:pPr>
              <w:spacing w:after="0" w:line="259" w:lineRule="auto"/>
              <w:ind w:left="0" w:right="285" w:firstLine="0"/>
              <w:jc w:val="left"/>
            </w:pPr>
            <w:r>
              <w:t xml:space="preserve">Proposals </w:t>
            </w:r>
            <w:r w:rsidR="00DA77AE">
              <w:t xml:space="preserve">shall be submitted </w:t>
            </w:r>
            <w:r w:rsidR="0084519D">
              <w:t>electronically only to:</w:t>
            </w:r>
            <w:r w:rsidR="00DA77AE">
              <w:t xml:space="preserve"> </w:t>
            </w:r>
          </w:p>
          <w:p w14:paraId="16B3F786" w14:textId="77777777" w:rsidR="0084519D" w:rsidRDefault="0084519D">
            <w:pPr>
              <w:spacing w:after="0" w:line="259" w:lineRule="auto"/>
              <w:ind w:left="0" w:right="285" w:firstLine="0"/>
              <w:jc w:val="left"/>
            </w:pPr>
          </w:p>
          <w:p w14:paraId="7FD3E726" w14:textId="312CFE6A" w:rsidR="0084519D" w:rsidRDefault="0084519D">
            <w:pPr>
              <w:spacing w:after="0" w:line="259" w:lineRule="auto"/>
              <w:ind w:left="0" w:right="285" w:firstLine="0"/>
              <w:jc w:val="left"/>
            </w:pPr>
            <w:r>
              <w:t>Njarmon@hshousing.org</w:t>
            </w:r>
          </w:p>
        </w:tc>
        <w:tc>
          <w:tcPr>
            <w:tcW w:w="4705" w:type="dxa"/>
            <w:tcBorders>
              <w:top w:val="nil"/>
              <w:left w:val="nil"/>
              <w:bottom w:val="nil"/>
              <w:right w:val="nil"/>
            </w:tcBorders>
          </w:tcPr>
          <w:p w14:paraId="7F578720" w14:textId="77777777" w:rsidR="006C419A" w:rsidRDefault="00DA77AE">
            <w:pPr>
              <w:spacing w:after="0" w:line="259" w:lineRule="auto"/>
              <w:ind w:left="0" w:right="0" w:firstLine="0"/>
              <w:jc w:val="left"/>
            </w:pPr>
            <w:r>
              <w:rPr>
                <w:sz w:val="32"/>
              </w:rPr>
              <w:t xml:space="preserve"> </w:t>
            </w:r>
          </w:p>
          <w:p w14:paraId="223A7471" w14:textId="3D8F8B84" w:rsidR="00100A57" w:rsidRDefault="00100A57" w:rsidP="00100A57">
            <w:pPr>
              <w:spacing w:after="0" w:line="259" w:lineRule="auto"/>
              <w:ind w:left="0" w:right="0" w:firstLine="0"/>
            </w:pPr>
          </w:p>
          <w:p w14:paraId="0A645DAE" w14:textId="1D082EF1" w:rsidR="006C419A" w:rsidRDefault="00DA77AE">
            <w:pPr>
              <w:spacing w:after="0" w:line="259" w:lineRule="auto"/>
              <w:ind w:left="0" w:right="0" w:firstLine="0"/>
              <w:jc w:val="left"/>
            </w:pPr>
            <w:r>
              <w:t xml:space="preserve"> </w:t>
            </w:r>
          </w:p>
        </w:tc>
      </w:tr>
    </w:tbl>
    <w:p w14:paraId="3C73DBFA" w14:textId="55FB2BD8" w:rsidR="006C419A" w:rsidRDefault="006C419A" w:rsidP="0072762A">
      <w:pPr>
        <w:spacing w:after="0" w:line="259" w:lineRule="auto"/>
        <w:ind w:left="3900" w:right="0" w:firstLine="0"/>
        <w:jc w:val="left"/>
      </w:pPr>
    </w:p>
    <w:p w14:paraId="43CAD2FF" w14:textId="77777777" w:rsidR="006C419A" w:rsidRDefault="00DA77AE">
      <w:pPr>
        <w:pStyle w:val="Heading3"/>
        <w:tabs>
          <w:tab w:val="center" w:pos="509"/>
          <w:tab w:val="center" w:pos="2339"/>
        </w:tabs>
        <w:ind w:left="0" w:right="0" w:firstLine="0"/>
      </w:pPr>
      <w:r>
        <w:rPr>
          <w:b w:val="0"/>
          <w:sz w:val="22"/>
        </w:rPr>
        <w:tab/>
      </w:r>
      <w:r>
        <w:t>5.03</w:t>
      </w:r>
      <w:r>
        <w:tab/>
        <w:t xml:space="preserve">Submission Date and Time </w:t>
      </w:r>
    </w:p>
    <w:p w14:paraId="570D5DEC" w14:textId="77777777" w:rsidR="006C419A" w:rsidRDefault="00DA77AE">
      <w:pPr>
        <w:spacing w:after="62" w:line="259" w:lineRule="auto"/>
        <w:ind w:left="180" w:right="0" w:firstLine="0"/>
        <w:jc w:val="left"/>
      </w:pPr>
      <w:r>
        <w:rPr>
          <w:b/>
          <w:sz w:val="16"/>
        </w:rPr>
        <w:t xml:space="preserve"> </w:t>
      </w:r>
    </w:p>
    <w:p w14:paraId="36D9060B" w14:textId="2F927A36" w:rsidR="00934B4A" w:rsidRDefault="0072762A" w:rsidP="00934B4A">
      <w:pPr>
        <w:ind w:left="295" w:right="232"/>
      </w:pPr>
      <w:r>
        <w:t xml:space="preserve">Proposals </w:t>
      </w:r>
      <w:r w:rsidR="00DA77AE">
        <w:t xml:space="preserve">must be received by </w:t>
      </w:r>
      <w:proofErr w:type="gramStart"/>
      <w:r w:rsidR="002B3A27">
        <w:t>HSHA</w:t>
      </w:r>
      <w:r w:rsidR="00DA77AE">
        <w:t xml:space="preserve">  no</w:t>
      </w:r>
      <w:proofErr w:type="gramEnd"/>
      <w:r w:rsidR="00DA77AE">
        <w:t xml:space="preserve"> later than</w:t>
      </w:r>
      <w:r w:rsidR="00581FBA">
        <w:t xml:space="preserve"> 4 pm CST, Wednesday, November 15, 2023.</w:t>
      </w:r>
    </w:p>
    <w:p w14:paraId="086AC13D" w14:textId="77777777" w:rsidR="00377585" w:rsidRDefault="00377585" w:rsidP="00377585">
      <w:pPr>
        <w:ind w:left="0" w:right="232" w:firstLine="0"/>
      </w:pPr>
    </w:p>
    <w:p w14:paraId="5A63B94F" w14:textId="14291DD9" w:rsidR="006C419A" w:rsidRDefault="00DA77AE" w:rsidP="00377585">
      <w:pPr>
        <w:ind w:left="0" w:right="232" w:firstLine="285"/>
      </w:pPr>
      <w:r>
        <w:rPr>
          <w:b/>
        </w:rPr>
        <w:t xml:space="preserve"> </w:t>
      </w:r>
      <w:r w:rsidR="0072762A">
        <w:rPr>
          <w:b/>
        </w:rPr>
        <w:t>All Addenda must be acknowledged.</w:t>
      </w:r>
    </w:p>
    <w:p w14:paraId="3EC8F546" w14:textId="77777777" w:rsidR="006C419A" w:rsidRDefault="00DA77AE">
      <w:pPr>
        <w:spacing w:after="0" w:line="259" w:lineRule="auto"/>
        <w:ind w:left="180" w:right="0" w:firstLine="0"/>
        <w:jc w:val="left"/>
      </w:pPr>
      <w:r>
        <w:rPr>
          <w:b/>
        </w:rPr>
        <w:t xml:space="preserve"> </w:t>
      </w:r>
    </w:p>
    <w:p w14:paraId="3E7655A6" w14:textId="77777777" w:rsidR="006C419A" w:rsidRDefault="00DA77AE">
      <w:pPr>
        <w:pStyle w:val="Heading1"/>
        <w:tabs>
          <w:tab w:val="center" w:pos="509"/>
          <w:tab w:val="center" w:pos="2523"/>
        </w:tabs>
        <w:ind w:left="0" w:right="0" w:firstLine="0"/>
      </w:pPr>
      <w:bookmarkStart w:id="18" w:name="_Toc27802"/>
      <w:r>
        <w:rPr>
          <w:b w:val="0"/>
          <w:sz w:val="22"/>
        </w:rPr>
        <w:tab/>
      </w:r>
      <w:r>
        <w:t>5.04</w:t>
      </w:r>
      <w:r>
        <w:rPr>
          <w:rFonts w:ascii="Arial" w:eastAsia="Arial" w:hAnsi="Arial" w:cs="Arial"/>
        </w:rPr>
        <w:t xml:space="preserve"> </w:t>
      </w:r>
      <w:r>
        <w:rPr>
          <w:rFonts w:ascii="Arial" w:eastAsia="Arial" w:hAnsi="Arial" w:cs="Arial"/>
        </w:rPr>
        <w:tab/>
      </w:r>
      <w:r>
        <w:t xml:space="preserve">Questions and Interpretations </w:t>
      </w:r>
      <w:bookmarkEnd w:id="18"/>
    </w:p>
    <w:p w14:paraId="5CC08543" w14:textId="77777777" w:rsidR="006C419A" w:rsidRDefault="00DA77AE">
      <w:pPr>
        <w:spacing w:after="0" w:line="259" w:lineRule="auto"/>
        <w:ind w:left="180" w:right="0" w:firstLine="0"/>
        <w:jc w:val="left"/>
      </w:pPr>
      <w:r>
        <w:rPr>
          <w:b/>
          <w:sz w:val="23"/>
        </w:rPr>
        <w:t xml:space="preserve"> </w:t>
      </w:r>
    </w:p>
    <w:p w14:paraId="60C551E0" w14:textId="260228D4" w:rsidR="006C419A" w:rsidRDefault="00DA77AE">
      <w:pPr>
        <w:ind w:left="295" w:right="119"/>
        <w:rPr>
          <w:color w:val="auto"/>
        </w:rPr>
      </w:pPr>
      <w:r w:rsidRPr="00883F12">
        <w:rPr>
          <w:color w:val="auto"/>
        </w:rPr>
        <w:t xml:space="preserve">All inquiries to this </w:t>
      </w:r>
      <w:r w:rsidR="0072762A" w:rsidRPr="00883F12">
        <w:rPr>
          <w:color w:val="auto"/>
        </w:rPr>
        <w:t>RF</w:t>
      </w:r>
      <w:r w:rsidR="0072762A">
        <w:rPr>
          <w:color w:val="auto"/>
        </w:rPr>
        <w:t>P</w:t>
      </w:r>
      <w:r w:rsidR="00B02BDA">
        <w:rPr>
          <w:color w:val="auto"/>
        </w:rPr>
        <w:t xml:space="preserve"> </w:t>
      </w:r>
      <w:r w:rsidRPr="00883F12">
        <w:rPr>
          <w:color w:val="auto"/>
        </w:rPr>
        <w:t xml:space="preserve">must be submitted </w:t>
      </w:r>
      <w:r w:rsidRPr="00883F12">
        <w:rPr>
          <w:color w:val="auto"/>
          <w:u w:val="single" w:color="000000"/>
        </w:rPr>
        <w:t>in writing</w:t>
      </w:r>
      <w:r w:rsidRPr="00883F12">
        <w:rPr>
          <w:color w:val="auto"/>
        </w:rPr>
        <w:t xml:space="preserve"> via email at </w:t>
      </w:r>
      <w:r w:rsidR="00A356A6">
        <w:rPr>
          <w:color w:val="4472C4" w:themeColor="accent1"/>
          <w:u w:val="single" w:color="0000FF"/>
        </w:rPr>
        <w:t>Njarmon@hshousing.org</w:t>
      </w:r>
      <w:r w:rsidRPr="00F71D5B">
        <w:rPr>
          <w:color w:val="4472C4" w:themeColor="accent1"/>
        </w:rPr>
        <w:t xml:space="preserve"> </w:t>
      </w:r>
      <w:r w:rsidRPr="00883F12">
        <w:rPr>
          <w:color w:val="auto"/>
        </w:rPr>
        <w:t xml:space="preserve">no later than five (5) business days prior to the submission date and time. Inquiries should </w:t>
      </w:r>
      <w:r w:rsidR="00F71D5B" w:rsidRPr="00883F12">
        <w:rPr>
          <w:color w:val="auto"/>
        </w:rPr>
        <w:t>refer</w:t>
      </w:r>
      <w:r w:rsidRPr="00883F12">
        <w:rPr>
          <w:color w:val="auto"/>
        </w:rPr>
        <w:t xml:space="preserve"> to specific </w:t>
      </w:r>
      <w:r w:rsidRPr="00883F12">
        <w:rPr>
          <w:color w:val="auto"/>
        </w:rPr>
        <w:lastRenderedPageBreak/>
        <w:t xml:space="preserve">article numbers of this </w:t>
      </w:r>
      <w:r w:rsidR="0072762A" w:rsidRPr="00883F12">
        <w:rPr>
          <w:color w:val="auto"/>
        </w:rPr>
        <w:t>RF</w:t>
      </w:r>
      <w:r w:rsidR="0072762A">
        <w:rPr>
          <w:color w:val="auto"/>
        </w:rPr>
        <w:t>P</w:t>
      </w:r>
      <w:r w:rsidR="0072762A" w:rsidRPr="00883F12">
        <w:rPr>
          <w:color w:val="auto"/>
        </w:rPr>
        <w:t xml:space="preserve"> </w:t>
      </w:r>
      <w:r w:rsidRPr="00883F12">
        <w:rPr>
          <w:color w:val="auto"/>
        </w:rPr>
        <w:t xml:space="preserve">and, where appropriate, section numbers. </w:t>
      </w:r>
      <w:r w:rsidR="002B3A27">
        <w:rPr>
          <w:color w:val="auto"/>
        </w:rPr>
        <w:t>HSHA</w:t>
      </w:r>
      <w:r w:rsidRPr="00883F12">
        <w:rPr>
          <w:color w:val="auto"/>
        </w:rPr>
        <w:t xml:space="preserve"> may, at its option, elect to respond in writing to inquiries. Copies of any such written communication shall be made available to all prospective proposers as </w:t>
      </w:r>
      <w:r w:rsidR="0072762A" w:rsidRPr="00883F12">
        <w:rPr>
          <w:color w:val="auto"/>
        </w:rPr>
        <w:t>Addend</w:t>
      </w:r>
      <w:r w:rsidR="0072762A">
        <w:rPr>
          <w:color w:val="auto"/>
        </w:rPr>
        <w:t>a</w:t>
      </w:r>
      <w:r w:rsidRPr="00883F12">
        <w:rPr>
          <w:color w:val="auto"/>
        </w:rPr>
        <w:t xml:space="preserve">. No interpretation shall be considered binding unless provided in writing by the </w:t>
      </w:r>
      <w:r w:rsidR="002B3A27">
        <w:rPr>
          <w:color w:val="auto"/>
        </w:rPr>
        <w:t>HSHA</w:t>
      </w:r>
      <w:r w:rsidRPr="00883F12">
        <w:rPr>
          <w:color w:val="auto"/>
        </w:rPr>
        <w:t xml:space="preserve">. </w:t>
      </w:r>
    </w:p>
    <w:p w14:paraId="2B71310F" w14:textId="0264226E" w:rsidR="003F0B92" w:rsidRDefault="003F0B92">
      <w:pPr>
        <w:ind w:left="295" w:right="119"/>
        <w:rPr>
          <w:color w:val="auto"/>
        </w:rPr>
      </w:pPr>
    </w:p>
    <w:p w14:paraId="56898D8F" w14:textId="77777777" w:rsidR="0072762A" w:rsidRPr="00883F12" w:rsidRDefault="0072762A">
      <w:pPr>
        <w:ind w:left="295" w:right="119"/>
        <w:rPr>
          <w:color w:val="auto"/>
        </w:rPr>
      </w:pPr>
    </w:p>
    <w:p w14:paraId="0CE2E5DB" w14:textId="77777777" w:rsidR="006C419A" w:rsidRDefault="00DA77AE">
      <w:pPr>
        <w:spacing w:after="0" w:line="259" w:lineRule="auto"/>
        <w:ind w:left="180" w:right="0" w:firstLine="0"/>
        <w:jc w:val="left"/>
      </w:pPr>
      <w:r>
        <w:t xml:space="preserve"> </w:t>
      </w:r>
    </w:p>
    <w:p w14:paraId="7798B01D" w14:textId="4A543C84" w:rsidR="006C419A" w:rsidRDefault="00DA77AE">
      <w:pPr>
        <w:pStyle w:val="Heading1"/>
        <w:tabs>
          <w:tab w:val="center" w:pos="509"/>
          <w:tab w:val="center" w:pos="2456"/>
        </w:tabs>
        <w:ind w:left="0" w:right="0" w:firstLine="0"/>
      </w:pPr>
      <w:bookmarkStart w:id="19" w:name="_Toc27803"/>
      <w:r>
        <w:rPr>
          <w:b w:val="0"/>
          <w:sz w:val="22"/>
        </w:rPr>
        <w:tab/>
      </w:r>
      <w:r>
        <w:t>5.05</w:t>
      </w:r>
      <w:r>
        <w:rPr>
          <w:rFonts w:ascii="Arial" w:eastAsia="Arial" w:hAnsi="Arial" w:cs="Arial"/>
        </w:rPr>
        <w:t xml:space="preserve"> </w:t>
      </w:r>
      <w:r>
        <w:rPr>
          <w:rFonts w:ascii="Arial" w:eastAsia="Arial" w:hAnsi="Arial" w:cs="Arial"/>
        </w:rPr>
        <w:tab/>
      </w:r>
      <w:r>
        <w:t xml:space="preserve">Withdrawal of </w:t>
      </w:r>
      <w:bookmarkEnd w:id="19"/>
      <w:r w:rsidR="0072762A">
        <w:t>Proposals</w:t>
      </w:r>
    </w:p>
    <w:p w14:paraId="37A93329" w14:textId="77777777" w:rsidR="006C419A" w:rsidRDefault="00DA77AE">
      <w:pPr>
        <w:spacing w:after="0" w:line="259" w:lineRule="auto"/>
        <w:ind w:left="180" w:right="0" w:firstLine="0"/>
        <w:jc w:val="left"/>
      </w:pPr>
      <w:r>
        <w:rPr>
          <w:b/>
          <w:sz w:val="23"/>
        </w:rPr>
        <w:t xml:space="preserve"> </w:t>
      </w:r>
    </w:p>
    <w:p w14:paraId="711C71A6" w14:textId="42F1B323" w:rsidR="006C419A" w:rsidRDefault="0072762A">
      <w:pPr>
        <w:ind w:left="295" w:right="232"/>
      </w:pPr>
      <w:r>
        <w:t xml:space="preserve">Proposals </w:t>
      </w:r>
      <w:r w:rsidR="00DA77AE">
        <w:t xml:space="preserve">may be withdrawn </w:t>
      </w:r>
      <w:r w:rsidR="00E81DD4">
        <w:t>electronically to NJarmon@hshousing.org</w:t>
      </w:r>
    </w:p>
    <w:p w14:paraId="6B40F1A0" w14:textId="77777777" w:rsidR="006C419A" w:rsidRDefault="00DA77AE">
      <w:pPr>
        <w:spacing w:after="0" w:line="259" w:lineRule="auto"/>
        <w:ind w:left="180" w:right="0" w:firstLine="0"/>
        <w:jc w:val="left"/>
      </w:pPr>
      <w:r>
        <w:t xml:space="preserve"> </w:t>
      </w:r>
    </w:p>
    <w:p w14:paraId="35827EF0" w14:textId="77777777" w:rsidR="006C419A" w:rsidRDefault="00DA77AE">
      <w:pPr>
        <w:pStyle w:val="Heading1"/>
        <w:tabs>
          <w:tab w:val="center" w:pos="509"/>
          <w:tab w:val="center" w:pos="2678"/>
        </w:tabs>
        <w:ind w:left="0" w:right="0" w:firstLine="0"/>
      </w:pPr>
      <w:bookmarkStart w:id="20" w:name="_Toc27804"/>
      <w:r>
        <w:rPr>
          <w:b w:val="0"/>
          <w:sz w:val="22"/>
        </w:rPr>
        <w:tab/>
      </w:r>
      <w:r>
        <w:t>5.06</w:t>
      </w:r>
      <w:r>
        <w:rPr>
          <w:rFonts w:ascii="Arial" w:eastAsia="Arial" w:hAnsi="Arial" w:cs="Arial"/>
        </w:rPr>
        <w:t xml:space="preserve"> </w:t>
      </w:r>
      <w:r>
        <w:rPr>
          <w:rFonts w:ascii="Arial" w:eastAsia="Arial" w:hAnsi="Arial" w:cs="Arial"/>
        </w:rPr>
        <w:tab/>
      </w:r>
      <w:r>
        <w:t xml:space="preserve">Price and Scope of Work Changes </w:t>
      </w:r>
      <w:bookmarkEnd w:id="20"/>
    </w:p>
    <w:p w14:paraId="6A4C81BF" w14:textId="77777777" w:rsidR="006C419A" w:rsidRDefault="00DA77AE">
      <w:pPr>
        <w:spacing w:after="0" w:line="259" w:lineRule="auto"/>
        <w:ind w:left="180" w:right="0" w:firstLine="0"/>
        <w:jc w:val="left"/>
      </w:pPr>
      <w:r>
        <w:rPr>
          <w:b/>
          <w:sz w:val="23"/>
        </w:rPr>
        <w:t xml:space="preserve"> </w:t>
      </w:r>
    </w:p>
    <w:p w14:paraId="141A5DF2" w14:textId="5D698CC1" w:rsidR="006C419A" w:rsidRDefault="00DA77AE">
      <w:pPr>
        <w:ind w:left="295" w:right="122"/>
      </w:pPr>
      <w:r>
        <w:t xml:space="preserve">All fees should be firm and not subject to change by the Firm for a period of ninety (90) days from the proposal deadline date. Note, however, that </w:t>
      </w:r>
      <w:r w:rsidR="002B3A27">
        <w:t>HSHA</w:t>
      </w:r>
      <w:r>
        <w:t xml:space="preserve"> reserves the option to negotiate prices downward and to negotiate additional scope of work and cost changes based on final negotiations with the selected proposer. </w:t>
      </w:r>
    </w:p>
    <w:p w14:paraId="5292D36C" w14:textId="77777777" w:rsidR="006C419A" w:rsidRDefault="00DA77AE">
      <w:pPr>
        <w:spacing w:after="0" w:line="259" w:lineRule="auto"/>
        <w:ind w:left="180" w:right="0" w:firstLine="0"/>
        <w:jc w:val="left"/>
      </w:pPr>
      <w:r>
        <w:t xml:space="preserve"> </w:t>
      </w:r>
    </w:p>
    <w:p w14:paraId="6B907F9E" w14:textId="007FBE4E" w:rsidR="006C419A" w:rsidRDefault="00DA77AE">
      <w:pPr>
        <w:spacing w:after="0" w:line="259" w:lineRule="auto"/>
        <w:ind w:left="180" w:right="0" w:firstLine="0"/>
        <w:jc w:val="left"/>
      </w:pPr>
      <w:r>
        <w:t xml:space="preserve"> </w:t>
      </w:r>
    </w:p>
    <w:p w14:paraId="217CB10F" w14:textId="2495BE88" w:rsidR="006C419A" w:rsidRDefault="00DA77AE">
      <w:pPr>
        <w:pStyle w:val="Heading1"/>
        <w:tabs>
          <w:tab w:val="center" w:pos="509"/>
          <w:tab w:val="center" w:pos="2304"/>
        </w:tabs>
        <w:ind w:left="0" w:right="0" w:firstLine="0"/>
      </w:pPr>
      <w:bookmarkStart w:id="21" w:name="_Toc27805"/>
      <w:r>
        <w:rPr>
          <w:b w:val="0"/>
          <w:sz w:val="22"/>
        </w:rPr>
        <w:tab/>
      </w:r>
      <w:r>
        <w:t>5.07</w:t>
      </w:r>
      <w:r>
        <w:tab/>
        <w:t xml:space="preserve">Mistakes in </w:t>
      </w:r>
      <w:bookmarkEnd w:id="21"/>
      <w:r w:rsidR="0072762A">
        <w:t xml:space="preserve">Proposals </w:t>
      </w:r>
    </w:p>
    <w:p w14:paraId="47A14C37" w14:textId="77777777" w:rsidR="006C419A" w:rsidRDefault="00DA77AE">
      <w:pPr>
        <w:spacing w:after="0" w:line="259" w:lineRule="auto"/>
        <w:ind w:left="180" w:right="0" w:firstLine="0"/>
        <w:jc w:val="left"/>
      </w:pPr>
      <w:r>
        <w:rPr>
          <w:b/>
          <w:sz w:val="23"/>
        </w:rPr>
        <w:t xml:space="preserve"> </w:t>
      </w:r>
    </w:p>
    <w:p w14:paraId="11F5A390" w14:textId="77777777" w:rsidR="006C419A" w:rsidRDefault="00DA77AE">
      <w:pPr>
        <w:ind w:left="295" w:right="232"/>
      </w:pPr>
      <w:r>
        <w:t xml:space="preserve">If a mistake in a proposal is suspected or alleged, the proposal may be corrected or withdrawn during any negotiations that are held. If negotiations are not held, or if best and final offers have been received, the Firm may be permitted to correct a mistake in its proposal and the intended correct offer may be considered based on the following: </w:t>
      </w:r>
    </w:p>
    <w:p w14:paraId="17908D07" w14:textId="77777777" w:rsidR="006C419A" w:rsidRDefault="00DA77AE">
      <w:pPr>
        <w:spacing w:after="0" w:line="259" w:lineRule="auto"/>
        <w:ind w:left="180" w:right="0" w:firstLine="0"/>
        <w:jc w:val="left"/>
      </w:pPr>
      <w:r>
        <w:t xml:space="preserve"> </w:t>
      </w:r>
    </w:p>
    <w:p w14:paraId="1F7F047C" w14:textId="77777777" w:rsidR="006C419A" w:rsidRDefault="00DA77AE">
      <w:pPr>
        <w:numPr>
          <w:ilvl w:val="0"/>
          <w:numId w:val="6"/>
        </w:numPr>
        <w:ind w:right="661" w:hanging="266"/>
        <w:jc w:val="left"/>
      </w:pPr>
      <w:r>
        <w:t xml:space="preserve">The mistake and the intended correct offer are clearly evident on the face of the proposal. </w:t>
      </w:r>
    </w:p>
    <w:p w14:paraId="66DBD2B3" w14:textId="77777777" w:rsidR="006C419A" w:rsidRDefault="00DA77AE">
      <w:pPr>
        <w:spacing w:after="0" w:line="259" w:lineRule="auto"/>
        <w:ind w:left="900" w:right="0" w:firstLine="0"/>
        <w:jc w:val="left"/>
      </w:pPr>
      <w:r>
        <w:t xml:space="preserve"> </w:t>
      </w:r>
    </w:p>
    <w:p w14:paraId="1A2F0C13" w14:textId="641C943E" w:rsidR="006C419A" w:rsidRDefault="00DA77AE">
      <w:pPr>
        <w:numPr>
          <w:ilvl w:val="0"/>
          <w:numId w:val="6"/>
        </w:numPr>
        <w:spacing w:after="3" w:line="241" w:lineRule="auto"/>
        <w:ind w:right="661" w:hanging="266"/>
        <w:jc w:val="left"/>
      </w:pPr>
      <w:r>
        <w:t xml:space="preserve">The Firm submits written evidence which clearly and convincingly demonstrates both the existing </w:t>
      </w:r>
      <w:r w:rsidR="00F71D5B">
        <w:t>offer,</w:t>
      </w:r>
      <w:r>
        <w:t xml:space="preserve"> and such correction would not be contrary to the fair and equal treatment of other Firms. </w:t>
      </w:r>
    </w:p>
    <w:p w14:paraId="19EEEFB9" w14:textId="77777777" w:rsidR="006C419A" w:rsidRDefault="00DA77AE">
      <w:pPr>
        <w:spacing w:after="0" w:line="259" w:lineRule="auto"/>
        <w:ind w:left="180" w:right="0" w:firstLine="0"/>
        <w:jc w:val="left"/>
      </w:pPr>
      <w:r>
        <w:t xml:space="preserve"> </w:t>
      </w:r>
    </w:p>
    <w:p w14:paraId="7E6F563C" w14:textId="2B88AA55" w:rsidR="006C419A" w:rsidRDefault="00DA77AE">
      <w:pPr>
        <w:ind w:left="295" w:right="308"/>
      </w:pPr>
      <w:r>
        <w:t xml:space="preserve">Mistakes discovered after </w:t>
      </w:r>
      <w:proofErr w:type="gramStart"/>
      <w:r>
        <w:t>award</w:t>
      </w:r>
      <w:proofErr w:type="gramEnd"/>
      <w:r>
        <w:t xml:space="preserve"> shall not be corrected unless the </w:t>
      </w:r>
      <w:r w:rsidR="002B3A27">
        <w:t>HSHA</w:t>
      </w:r>
      <w:r>
        <w:t xml:space="preserve"> makes a written determination that it would be disadvantageous to </w:t>
      </w:r>
      <w:r w:rsidR="002B3A27">
        <w:t>HSHA</w:t>
      </w:r>
      <w:r>
        <w:t xml:space="preserve"> not to allow the mistake to be corrected. The approval or disapproval of requests of this nature shall be in writing by </w:t>
      </w:r>
      <w:r w:rsidR="002B3A27">
        <w:t>HSHA</w:t>
      </w:r>
      <w:r>
        <w:t xml:space="preserve">’s Executive Director. </w:t>
      </w:r>
    </w:p>
    <w:p w14:paraId="104C2752" w14:textId="77777777" w:rsidR="006C419A" w:rsidRDefault="00DA77AE">
      <w:pPr>
        <w:spacing w:after="0" w:line="259" w:lineRule="auto"/>
        <w:ind w:left="300" w:right="0" w:firstLine="0"/>
        <w:jc w:val="left"/>
      </w:pPr>
      <w:r>
        <w:t xml:space="preserve"> </w:t>
      </w:r>
    </w:p>
    <w:p w14:paraId="548D4171" w14:textId="08AE7438" w:rsidR="006C419A" w:rsidRDefault="00DA77AE">
      <w:pPr>
        <w:pStyle w:val="Heading3"/>
        <w:tabs>
          <w:tab w:val="center" w:pos="509"/>
          <w:tab w:val="center" w:pos="2353"/>
        </w:tabs>
        <w:ind w:left="0" w:right="0" w:firstLine="0"/>
      </w:pPr>
      <w:r>
        <w:rPr>
          <w:b w:val="0"/>
          <w:sz w:val="22"/>
        </w:rPr>
        <w:tab/>
      </w:r>
      <w:r>
        <w:t>5.08</w:t>
      </w:r>
      <w:r>
        <w:rPr>
          <w:rFonts w:ascii="Arial" w:eastAsia="Arial" w:hAnsi="Arial" w:cs="Arial"/>
        </w:rPr>
        <w:t xml:space="preserve"> </w:t>
      </w:r>
      <w:r>
        <w:rPr>
          <w:rFonts w:ascii="Arial" w:eastAsia="Arial" w:hAnsi="Arial" w:cs="Arial"/>
        </w:rPr>
        <w:tab/>
      </w:r>
      <w:r>
        <w:t xml:space="preserve">Execution of </w:t>
      </w:r>
      <w:r w:rsidR="0072762A">
        <w:t xml:space="preserve">Proposals </w:t>
      </w:r>
    </w:p>
    <w:p w14:paraId="4A145EEC" w14:textId="77777777" w:rsidR="006C419A" w:rsidRDefault="00DA77AE">
      <w:pPr>
        <w:spacing w:after="0" w:line="259" w:lineRule="auto"/>
        <w:ind w:left="180" w:right="0" w:firstLine="0"/>
        <w:jc w:val="left"/>
      </w:pPr>
      <w:r>
        <w:rPr>
          <w:b/>
          <w:sz w:val="23"/>
        </w:rPr>
        <w:t xml:space="preserve"> </w:t>
      </w:r>
    </w:p>
    <w:p w14:paraId="0A8A5988" w14:textId="7A35CF9F" w:rsidR="006C419A" w:rsidRDefault="00DA77AE">
      <w:pPr>
        <w:ind w:left="295" w:right="232"/>
      </w:pPr>
      <w:r>
        <w:t xml:space="preserve">The original proposal must contain a signature of an authorized representative of the Firm. The proposal must include all documents, materials and information required by this solicitation. </w:t>
      </w:r>
    </w:p>
    <w:p w14:paraId="7899690E" w14:textId="77777777" w:rsidR="006C419A" w:rsidRDefault="00DA77AE">
      <w:pPr>
        <w:spacing w:after="0" w:line="259" w:lineRule="auto"/>
        <w:ind w:left="180" w:right="0" w:firstLine="0"/>
        <w:jc w:val="left"/>
      </w:pPr>
      <w:r>
        <w:t xml:space="preserve"> </w:t>
      </w:r>
    </w:p>
    <w:p w14:paraId="69D7D0BC" w14:textId="77777777" w:rsidR="003F0B92" w:rsidRDefault="00DA77AE">
      <w:pPr>
        <w:pStyle w:val="Heading1"/>
        <w:tabs>
          <w:tab w:val="center" w:pos="509"/>
          <w:tab w:val="center" w:pos="1831"/>
        </w:tabs>
        <w:ind w:left="0" w:right="0" w:firstLine="0"/>
        <w:rPr>
          <w:b w:val="0"/>
          <w:sz w:val="22"/>
        </w:rPr>
      </w:pPr>
      <w:bookmarkStart w:id="22" w:name="_Toc27806"/>
      <w:r>
        <w:rPr>
          <w:b w:val="0"/>
          <w:sz w:val="22"/>
        </w:rPr>
        <w:lastRenderedPageBreak/>
        <w:tab/>
      </w:r>
    </w:p>
    <w:p w14:paraId="2FC2A42C" w14:textId="77777777" w:rsidR="003F0B92" w:rsidRDefault="003F0B92">
      <w:pPr>
        <w:pStyle w:val="Heading1"/>
        <w:tabs>
          <w:tab w:val="center" w:pos="509"/>
          <w:tab w:val="center" w:pos="1831"/>
        </w:tabs>
        <w:ind w:left="0" w:right="0" w:firstLine="0"/>
        <w:rPr>
          <w:b w:val="0"/>
          <w:sz w:val="22"/>
        </w:rPr>
      </w:pPr>
    </w:p>
    <w:p w14:paraId="30603633" w14:textId="176F9C0F" w:rsidR="006C419A" w:rsidRDefault="00DA77AE">
      <w:pPr>
        <w:pStyle w:val="Heading1"/>
        <w:tabs>
          <w:tab w:val="center" w:pos="509"/>
          <w:tab w:val="center" w:pos="1831"/>
        </w:tabs>
        <w:ind w:left="0" w:right="0" w:firstLine="0"/>
      </w:pPr>
      <w:r>
        <w:t>5.09</w:t>
      </w:r>
      <w:r>
        <w:rPr>
          <w:rFonts w:ascii="Arial" w:eastAsia="Arial" w:hAnsi="Arial" w:cs="Arial"/>
        </w:rPr>
        <w:t xml:space="preserve"> </w:t>
      </w:r>
      <w:r>
        <w:rPr>
          <w:rFonts w:ascii="Arial" w:eastAsia="Arial" w:hAnsi="Arial" w:cs="Arial"/>
        </w:rPr>
        <w:tab/>
      </w:r>
      <w:r>
        <w:t xml:space="preserve">Cost of Proposal </w:t>
      </w:r>
      <w:bookmarkEnd w:id="22"/>
    </w:p>
    <w:p w14:paraId="760BFC98" w14:textId="77777777" w:rsidR="006C419A" w:rsidRDefault="00DA77AE">
      <w:pPr>
        <w:spacing w:after="0" w:line="259" w:lineRule="auto"/>
        <w:ind w:left="180" w:right="0" w:firstLine="0"/>
        <w:jc w:val="left"/>
      </w:pPr>
      <w:r>
        <w:rPr>
          <w:b/>
          <w:sz w:val="23"/>
        </w:rPr>
        <w:t xml:space="preserve"> </w:t>
      </w:r>
    </w:p>
    <w:p w14:paraId="44E64AA8" w14:textId="3B52BF2B" w:rsidR="006C419A" w:rsidRDefault="00DA77AE">
      <w:pPr>
        <w:ind w:left="295" w:right="232"/>
      </w:pPr>
      <w:r>
        <w:t xml:space="preserve">Proposers are responsible for all their costs associated with the preparation of </w:t>
      </w:r>
      <w:r w:rsidR="0072762A">
        <w:t>proposals</w:t>
      </w:r>
      <w:r>
        <w:t xml:space="preserve">, the demonstration and interview process and the contract negotiation process. All costs incurred, directly or indirectly, associated with the preparation of </w:t>
      </w:r>
      <w:r w:rsidR="0072762A">
        <w:t xml:space="preserve">Proposals </w:t>
      </w:r>
      <w:r>
        <w:t xml:space="preserve">shall be the sole responsibility of and shall be borne by the proposers. </w:t>
      </w:r>
    </w:p>
    <w:p w14:paraId="51CAD730" w14:textId="77777777" w:rsidR="006C419A" w:rsidRDefault="00DA77AE">
      <w:pPr>
        <w:spacing w:after="0" w:line="259" w:lineRule="auto"/>
        <w:ind w:left="180" w:right="0" w:firstLine="0"/>
        <w:jc w:val="left"/>
      </w:pPr>
      <w:r>
        <w:t xml:space="preserve"> </w:t>
      </w:r>
    </w:p>
    <w:p w14:paraId="6DAE2334" w14:textId="77777777" w:rsidR="006C419A" w:rsidRDefault="00DA77AE">
      <w:pPr>
        <w:pStyle w:val="Heading2"/>
        <w:tabs>
          <w:tab w:val="center" w:pos="509"/>
          <w:tab w:val="center" w:pos="2072"/>
        </w:tabs>
        <w:ind w:left="0" w:right="0" w:firstLine="0"/>
      </w:pPr>
      <w:bookmarkStart w:id="23" w:name="_Toc27807"/>
      <w:r>
        <w:rPr>
          <w:b w:val="0"/>
          <w:sz w:val="22"/>
        </w:rPr>
        <w:tab/>
      </w:r>
      <w:r>
        <w:t>5.10</w:t>
      </w:r>
      <w:r>
        <w:rPr>
          <w:rFonts w:ascii="Arial" w:eastAsia="Arial" w:hAnsi="Arial" w:cs="Arial"/>
        </w:rPr>
        <w:t xml:space="preserve"> </w:t>
      </w:r>
      <w:r>
        <w:rPr>
          <w:rFonts w:ascii="Arial" w:eastAsia="Arial" w:hAnsi="Arial" w:cs="Arial"/>
        </w:rPr>
        <w:tab/>
      </w:r>
      <w:r>
        <w:t xml:space="preserve">Proposal Notification </w:t>
      </w:r>
      <w:bookmarkEnd w:id="23"/>
    </w:p>
    <w:p w14:paraId="4C8968C4" w14:textId="77777777" w:rsidR="006C419A" w:rsidRDefault="00DA77AE">
      <w:pPr>
        <w:spacing w:after="0" w:line="259" w:lineRule="auto"/>
        <w:ind w:left="180" w:right="0" w:firstLine="0"/>
        <w:jc w:val="left"/>
      </w:pPr>
      <w:r>
        <w:rPr>
          <w:b/>
          <w:sz w:val="23"/>
        </w:rPr>
        <w:t xml:space="preserve"> </w:t>
      </w:r>
    </w:p>
    <w:p w14:paraId="4E85102D" w14:textId="746D26A1" w:rsidR="006C419A" w:rsidRDefault="00DA77AE">
      <w:pPr>
        <w:ind w:left="295" w:right="232"/>
      </w:pPr>
      <w:r>
        <w:t xml:space="preserve">After the award is made, a list of Firms submitting </w:t>
      </w:r>
      <w:r w:rsidR="0072762A">
        <w:t xml:space="preserve">Proposals </w:t>
      </w:r>
      <w:r>
        <w:t xml:space="preserve">will be posted for review by interested parties on </w:t>
      </w:r>
      <w:r w:rsidR="00BA0660">
        <w:t xml:space="preserve">HAHS website at </w:t>
      </w:r>
      <w:hyperlink r:id="rId16" w:history="1">
        <w:r w:rsidR="0076263F" w:rsidRPr="00C042C6">
          <w:rPr>
            <w:rStyle w:val="Hyperlink"/>
          </w:rPr>
          <w:t>www.hshousing.org</w:t>
        </w:r>
      </w:hyperlink>
      <w:r w:rsidR="0076263F">
        <w:t xml:space="preserve">. </w:t>
      </w:r>
      <w:r>
        <w:t xml:space="preserve"> Each unsuccessful proposer will be notified in writing promptly </w:t>
      </w:r>
      <w:r w:rsidR="00932B2B">
        <w:t xml:space="preserve">after </w:t>
      </w:r>
      <w:proofErr w:type="gramStart"/>
      <w:r w:rsidR="00932B2B">
        <w:t>contract</w:t>
      </w:r>
      <w:proofErr w:type="gramEnd"/>
      <w:r w:rsidR="00932B2B">
        <w:t xml:space="preserve"> award</w:t>
      </w:r>
      <w:r>
        <w:t xml:space="preserve">. The notice shall identify the successful Firm. </w:t>
      </w:r>
    </w:p>
    <w:p w14:paraId="61CA7A8B" w14:textId="77777777" w:rsidR="006C419A" w:rsidRDefault="00DA77AE">
      <w:pPr>
        <w:spacing w:after="0" w:line="259" w:lineRule="auto"/>
        <w:ind w:left="180" w:right="0" w:firstLine="0"/>
        <w:jc w:val="left"/>
      </w:pPr>
      <w:r>
        <w:t xml:space="preserve"> </w:t>
      </w:r>
    </w:p>
    <w:p w14:paraId="2FCC0B6D" w14:textId="77777777" w:rsidR="006C419A" w:rsidRDefault="00DA77AE">
      <w:pPr>
        <w:spacing w:after="0" w:line="259" w:lineRule="auto"/>
        <w:ind w:left="180" w:right="0" w:firstLine="0"/>
        <w:jc w:val="left"/>
      </w:pPr>
      <w:r>
        <w:t xml:space="preserve"> </w:t>
      </w:r>
    </w:p>
    <w:p w14:paraId="41DF21C6" w14:textId="6E3BE420" w:rsidR="006C419A" w:rsidRDefault="00DA77AE" w:rsidP="008F53E2">
      <w:pPr>
        <w:pStyle w:val="Heading2"/>
        <w:numPr>
          <w:ilvl w:val="1"/>
          <w:numId w:val="13"/>
        </w:numPr>
        <w:tabs>
          <w:tab w:val="center" w:pos="509"/>
          <w:tab w:val="center" w:pos="1472"/>
        </w:tabs>
        <w:ind w:right="0"/>
      </w:pPr>
      <w:bookmarkStart w:id="24" w:name="_Toc27808"/>
      <w:r>
        <w:t xml:space="preserve">Addenda </w:t>
      </w:r>
      <w:bookmarkEnd w:id="24"/>
    </w:p>
    <w:p w14:paraId="281F8638" w14:textId="053237B1" w:rsidR="006C419A" w:rsidRDefault="002B3A27">
      <w:pPr>
        <w:ind w:left="295" w:right="379"/>
      </w:pPr>
      <w:r>
        <w:t>HSHA</w:t>
      </w:r>
      <w:r w:rsidR="00DA77AE">
        <w:t xml:space="preserve"> reserves the right to modify this </w:t>
      </w:r>
      <w:r w:rsidR="00932B2B">
        <w:t xml:space="preserve">RFP </w:t>
      </w:r>
      <w:r w:rsidR="00DA77AE">
        <w:t xml:space="preserve">as it deems appropriate. Any addenda issued shall be sent to each Firm on </w:t>
      </w:r>
      <w:r>
        <w:t>HSHA</w:t>
      </w:r>
      <w:r w:rsidR="00DA77AE">
        <w:t xml:space="preserve">’s list of recipients of this </w:t>
      </w:r>
      <w:r w:rsidR="00932B2B">
        <w:t>RFP</w:t>
      </w:r>
      <w:r w:rsidR="00DA77AE">
        <w:t xml:space="preserve">. Any addenda issued become a part of this </w:t>
      </w:r>
      <w:r w:rsidR="00932B2B">
        <w:t>RFP</w:t>
      </w:r>
      <w:r w:rsidR="00DA77AE">
        <w:t xml:space="preserve">. </w:t>
      </w:r>
    </w:p>
    <w:p w14:paraId="5C6CCB4A" w14:textId="77777777" w:rsidR="006C419A" w:rsidRDefault="00DA77AE">
      <w:pPr>
        <w:spacing w:after="0" w:line="259" w:lineRule="auto"/>
        <w:ind w:left="180" w:right="0" w:firstLine="0"/>
        <w:jc w:val="left"/>
      </w:pPr>
      <w:r>
        <w:t xml:space="preserve"> </w:t>
      </w:r>
    </w:p>
    <w:p w14:paraId="54BFB185" w14:textId="7DAE8805" w:rsidR="006C419A" w:rsidRDefault="00DA77AE">
      <w:pPr>
        <w:pStyle w:val="Heading1"/>
        <w:tabs>
          <w:tab w:val="center" w:pos="392"/>
          <w:tab w:val="center" w:pos="3066"/>
        </w:tabs>
        <w:ind w:left="0" w:right="0" w:firstLine="0"/>
      </w:pPr>
      <w:bookmarkStart w:id="25" w:name="_Toc27809"/>
      <w:r>
        <w:rPr>
          <w:b w:val="0"/>
          <w:sz w:val="22"/>
        </w:rPr>
        <w:tab/>
      </w:r>
      <w:r>
        <w:t>6.</w:t>
      </w:r>
      <w:r>
        <w:rPr>
          <w:rFonts w:ascii="Arial" w:eastAsia="Arial" w:hAnsi="Arial" w:cs="Arial"/>
        </w:rPr>
        <w:t xml:space="preserve"> </w:t>
      </w:r>
      <w:r>
        <w:rPr>
          <w:rFonts w:ascii="Arial" w:eastAsia="Arial" w:hAnsi="Arial" w:cs="Arial"/>
        </w:rPr>
        <w:tab/>
      </w:r>
      <w:r w:rsidR="002B3A27">
        <w:t>HSHA</w:t>
      </w:r>
      <w:r>
        <w:t xml:space="preserve"> AND HUD GENERAL CONDITIONS </w:t>
      </w:r>
      <w:bookmarkEnd w:id="25"/>
    </w:p>
    <w:p w14:paraId="590A1AC6" w14:textId="77777777" w:rsidR="006C419A" w:rsidRDefault="00DA77AE">
      <w:pPr>
        <w:spacing w:after="0" w:line="259" w:lineRule="auto"/>
        <w:ind w:left="180" w:right="0" w:firstLine="0"/>
        <w:jc w:val="left"/>
      </w:pPr>
      <w:r>
        <w:rPr>
          <w:b/>
        </w:rPr>
        <w:t xml:space="preserve"> </w:t>
      </w:r>
    </w:p>
    <w:p w14:paraId="73B20780" w14:textId="77777777" w:rsidR="006C419A" w:rsidRDefault="00DA77AE">
      <w:pPr>
        <w:pStyle w:val="Heading3"/>
        <w:tabs>
          <w:tab w:val="center" w:pos="509"/>
          <w:tab w:val="center" w:pos="1890"/>
        </w:tabs>
        <w:ind w:left="0" w:right="0" w:firstLine="0"/>
      </w:pPr>
      <w:r>
        <w:rPr>
          <w:b w:val="0"/>
          <w:sz w:val="22"/>
        </w:rPr>
        <w:tab/>
      </w:r>
      <w:r>
        <w:t>6.01</w:t>
      </w:r>
      <w:r>
        <w:rPr>
          <w:rFonts w:ascii="Arial" w:eastAsia="Arial" w:hAnsi="Arial" w:cs="Arial"/>
        </w:rPr>
        <w:t xml:space="preserve"> </w:t>
      </w:r>
      <w:r>
        <w:rPr>
          <w:rFonts w:ascii="Arial" w:eastAsia="Arial" w:hAnsi="Arial" w:cs="Arial"/>
        </w:rPr>
        <w:tab/>
      </w:r>
      <w:r>
        <w:t xml:space="preserve">Form of Purchase </w:t>
      </w:r>
    </w:p>
    <w:p w14:paraId="0FD6B715" w14:textId="77777777" w:rsidR="006C419A" w:rsidRDefault="00DA77AE">
      <w:pPr>
        <w:spacing w:after="0" w:line="259" w:lineRule="auto"/>
        <w:ind w:left="180" w:right="0" w:firstLine="0"/>
        <w:jc w:val="left"/>
      </w:pPr>
      <w:r>
        <w:rPr>
          <w:b/>
          <w:sz w:val="23"/>
        </w:rPr>
        <w:t xml:space="preserve"> </w:t>
      </w:r>
    </w:p>
    <w:p w14:paraId="3B3A6497" w14:textId="648563E9" w:rsidR="006C419A" w:rsidRDefault="00DA77AE">
      <w:pPr>
        <w:ind w:left="295" w:right="232"/>
      </w:pPr>
      <w:r>
        <w:t xml:space="preserve">The acceptance of the proposed Firm’s offer for the Services specified herein will be made by issuance of a duly authorized contract prepared by </w:t>
      </w:r>
      <w:r w:rsidR="002B3A27">
        <w:t>HSHA</w:t>
      </w:r>
      <w:r>
        <w:t xml:space="preserve">. Proposers are cautioned to make no assumptions or accept any representations by any employee, member, </w:t>
      </w:r>
      <w:r w:rsidR="007A4A75">
        <w:t>officer,</w:t>
      </w:r>
      <w:r>
        <w:t xml:space="preserve"> or representative of </w:t>
      </w:r>
      <w:r w:rsidR="002B3A27">
        <w:t>HSHA</w:t>
      </w:r>
      <w:r>
        <w:t xml:space="preserve"> concerning the award until a contract is executed. </w:t>
      </w:r>
    </w:p>
    <w:p w14:paraId="4A31C507" w14:textId="77777777" w:rsidR="006C419A" w:rsidRDefault="00DA77AE">
      <w:pPr>
        <w:spacing w:after="0" w:line="259" w:lineRule="auto"/>
        <w:ind w:left="180" w:right="0" w:firstLine="0"/>
        <w:jc w:val="left"/>
      </w:pPr>
      <w:r>
        <w:t xml:space="preserve"> </w:t>
      </w:r>
    </w:p>
    <w:p w14:paraId="72608504" w14:textId="77777777" w:rsidR="006C419A" w:rsidRDefault="00DA77AE">
      <w:pPr>
        <w:pStyle w:val="Heading1"/>
        <w:tabs>
          <w:tab w:val="center" w:pos="509"/>
          <w:tab w:val="center" w:pos="2263"/>
        </w:tabs>
        <w:ind w:left="0" w:right="0" w:firstLine="0"/>
      </w:pPr>
      <w:bookmarkStart w:id="26" w:name="_Toc27810"/>
      <w:r>
        <w:rPr>
          <w:b w:val="0"/>
          <w:sz w:val="22"/>
        </w:rPr>
        <w:tab/>
      </w:r>
      <w:r>
        <w:t>6.02</w:t>
      </w:r>
      <w:r>
        <w:rPr>
          <w:rFonts w:ascii="Arial" w:eastAsia="Arial" w:hAnsi="Arial" w:cs="Arial"/>
        </w:rPr>
        <w:t xml:space="preserve"> </w:t>
      </w:r>
      <w:r>
        <w:rPr>
          <w:rFonts w:ascii="Arial" w:eastAsia="Arial" w:hAnsi="Arial" w:cs="Arial"/>
        </w:rPr>
        <w:tab/>
      </w:r>
      <w:r>
        <w:t xml:space="preserve">Government Restrictions </w:t>
      </w:r>
      <w:bookmarkEnd w:id="26"/>
    </w:p>
    <w:p w14:paraId="7BDBE4BC" w14:textId="77777777" w:rsidR="006C419A" w:rsidRDefault="00DA77AE">
      <w:pPr>
        <w:spacing w:after="0" w:line="259" w:lineRule="auto"/>
        <w:ind w:left="180" w:right="0" w:firstLine="0"/>
        <w:jc w:val="left"/>
      </w:pPr>
      <w:r>
        <w:rPr>
          <w:b/>
          <w:sz w:val="23"/>
        </w:rPr>
        <w:t xml:space="preserve"> </w:t>
      </w:r>
    </w:p>
    <w:p w14:paraId="3DE2EAEC" w14:textId="784FF49E" w:rsidR="006C419A" w:rsidRDefault="00DA77AE">
      <w:pPr>
        <w:ind w:left="295" w:right="232"/>
      </w:pPr>
      <w:r>
        <w:t xml:space="preserve">In the event any governmental restrictions may be imposed which would necessitate alteration of the performance of the services offered, it shall be the responsibility of the successful Firm to immediately notify the </w:t>
      </w:r>
      <w:r w:rsidR="002B3A27">
        <w:t>HSHA</w:t>
      </w:r>
      <w:r>
        <w:t xml:space="preserve"> in writing specifying the regulation which requires alteration. The </w:t>
      </w:r>
      <w:r w:rsidR="002B3A27">
        <w:t>HSHA</w:t>
      </w:r>
      <w:r>
        <w:t xml:space="preserve"> reserves the right to accept any such alteration, including any reasonable price adjustments occasioned thereby, or to cancel the contract at no expense to the </w:t>
      </w:r>
      <w:r w:rsidR="002B3A27">
        <w:t>HSHA</w:t>
      </w:r>
      <w:r>
        <w:t xml:space="preserve">. </w:t>
      </w:r>
    </w:p>
    <w:p w14:paraId="455B257E" w14:textId="77777777" w:rsidR="006C419A" w:rsidRDefault="00DA77AE">
      <w:pPr>
        <w:spacing w:after="22" w:line="259" w:lineRule="auto"/>
        <w:ind w:left="180" w:right="0" w:firstLine="0"/>
        <w:jc w:val="left"/>
      </w:pPr>
      <w:r>
        <w:rPr>
          <w:sz w:val="22"/>
        </w:rPr>
        <w:t xml:space="preserve">  </w:t>
      </w:r>
    </w:p>
    <w:p w14:paraId="54BA30BC" w14:textId="77777777" w:rsidR="006C419A" w:rsidRPr="00932B2B" w:rsidRDefault="00DA77AE">
      <w:pPr>
        <w:tabs>
          <w:tab w:val="center" w:pos="509"/>
          <w:tab w:val="center" w:pos="1437"/>
        </w:tabs>
        <w:spacing w:after="0" w:line="259" w:lineRule="auto"/>
        <w:ind w:left="0" w:right="0" w:firstLine="0"/>
        <w:jc w:val="left"/>
        <w:rPr>
          <w:szCs w:val="24"/>
        </w:rPr>
      </w:pPr>
      <w:r w:rsidRPr="00932B2B">
        <w:rPr>
          <w:szCs w:val="24"/>
        </w:rPr>
        <w:tab/>
      </w:r>
      <w:r w:rsidRPr="00932B2B">
        <w:rPr>
          <w:b/>
          <w:szCs w:val="24"/>
        </w:rPr>
        <w:t>6.03</w:t>
      </w:r>
      <w:r w:rsidRPr="00932B2B">
        <w:rPr>
          <w:rFonts w:ascii="Arial" w:eastAsia="Arial" w:hAnsi="Arial" w:cs="Arial"/>
          <w:b/>
          <w:szCs w:val="24"/>
        </w:rPr>
        <w:t xml:space="preserve"> </w:t>
      </w:r>
      <w:r w:rsidRPr="00932B2B">
        <w:rPr>
          <w:rFonts w:ascii="Arial" w:eastAsia="Arial" w:hAnsi="Arial" w:cs="Arial"/>
          <w:b/>
          <w:szCs w:val="24"/>
        </w:rPr>
        <w:tab/>
      </w:r>
      <w:r w:rsidRPr="008F53E2">
        <w:rPr>
          <w:szCs w:val="24"/>
        </w:rPr>
        <w:t xml:space="preserve"> </w:t>
      </w:r>
      <w:r w:rsidRPr="008F53E2">
        <w:rPr>
          <w:b/>
          <w:szCs w:val="24"/>
        </w:rPr>
        <w:t xml:space="preserve">Holidays </w:t>
      </w:r>
    </w:p>
    <w:p w14:paraId="05EC6D99" w14:textId="77777777" w:rsidR="006C419A" w:rsidRDefault="00DA77AE">
      <w:pPr>
        <w:spacing w:after="0" w:line="259" w:lineRule="auto"/>
        <w:ind w:left="180" w:right="0" w:firstLine="0"/>
        <w:jc w:val="left"/>
      </w:pPr>
      <w:r>
        <w:rPr>
          <w:b/>
          <w:sz w:val="23"/>
        </w:rPr>
        <w:t xml:space="preserve"> </w:t>
      </w:r>
    </w:p>
    <w:p w14:paraId="5A353D21" w14:textId="71CA8161" w:rsidR="006C419A" w:rsidRDefault="002B3A27">
      <w:pPr>
        <w:ind w:left="295" w:right="232"/>
      </w:pPr>
      <w:r>
        <w:t>HSHA</w:t>
      </w:r>
      <w:r w:rsidR="00DA77AE">
        <w:t xml:space="preserve"> observes the following Holidays: </w:t>
      </w:r>
    </w:p>
    <w:p w14:paraId="4776FDD2" w14:textId="77777777" w:rsidR="006C419A" w:rsidRDefault="00DA77AE">
      <w:pPr>
        <w:spacing w:after="0" w:line="259" w:lineRule="auto"/>
        <w:ind w:left="180" w:right="0" w:firstLine="0"/>
        <w:jc w:val="left"/>
      </w:pPr>
      <w:r>
        <w:rPr>
          <w:sz w:val="16"/>
        </w:rPr>
        <w:t xml:space="preserve"> </w:t>
      </w:r>
    </w:p>
    <w:tbl>
      <w:tblPr>
        <w:tblStyle w:val="TableGrid"/>
        <w:tblW w:w="9456" w:type="dxa"/>
        <w:tblInd w:w="480" w:type="dxa"/>
        <w:tblLook w:val="04A0" w:firstRow="1" w:lastRow="0" w:firstColumn="1" w:lastColumn="0" w:noHBand="0" w:noVBand="1"/>
      </w:tblPr>
      <w:tblGrid>
        <w:gridCol w:w="5040"/>
        <w:gridCol w:w="4416"/>
      </w:tblGrid>
      <w:tr w:rsidR="006C419A" w14:paraId="76F9A5B1" w14:textId="77777777">
        <w:trPr>
          <w:trHeight w:val="1031"/>
        </w:trPr>
        <w:tc>
          <w:tcPr>
            <w:tcW w:w="5040" w:type="dxa"/>
            <w:tcBorders>
              <w:top w:val="nil"/>
              <w:left w:val="nil"/>
              <w:bottom w:val="nil"/>
              <w:right w:val="nil"/>
            </w:tcBorders>
          </w:tcPr>
          <w:p w14:paraId="3AF42B2B" w14:textId="77777777" w:rsidR="006C419A" w:rsidRDefault="00DA77AE">
            <w:pPr>
              <w:spacing w:after="0" w:line="259" w:lineRule="auto"/>
              <w:ind w:left="0" w:right="0" w:firstLine="0"/>
              <w:jc w:val="left"/>
            </w:pPr>
            <w:r>
              <w:rPr>
                <w:b/>
                <w:sz w:val="22"/>
              </w:rPr>
              <w:lastRenderedPageBreak/>
              <w:t xml:space="preserve">New Year’s Day </w:t>
            </w:r>
          </w:p>
          <w:p w14:paraId="4428EE35" w14:textId="77777777" w:rsidR="006C419A" w:rsidRDefault="00DA77AE">
            <w:pPr>
              <w:spacing w:after="0" w:line="259" w:lineRule="auto"/>
              <w:ind w:left="0" w:right="0" w:firstLine="0"/>
              <w:jc w:val="left"/>
            </w:pPr>
            <w:r>
              <w:rPr>
                <w:b/>
                <w:sz w:val="22"/>
              </w:rPr>
              <w:t xml:space="preserve">M.L. King’s Birthday Presidents’ </w:t>
            </w:r>
          </w:p>
          <w:p w14:paraId="71473C12" w14:textId="77777777" w:rsidR="006C419A" w:rsidRDefault="00DA77AE">
            <w:pPr>
              <w:spacing w:after="0" w:line="259" w:lineRule="auto"/>
              <w:ind w:left="0" w:right="0" w:firstLine="0"/>
              <w:jc w:val="left"/>
            </w:pPr>
            <w:r>
              <w:rPr>
                <w:b/>
                <w:sz w:val="22"/>
              </w:rPr>
              <w:t xml:space="preserve">Day Good Friday Memorial Day </w:t>
            </w:r>
          </w:p>
          <w:p w14:paraId="54D8700E" w14:textId="77777777" w:rsidR="006C419A" w:rsidRDefault="00DA77AE">
            <w:pPr>
              <w:spacing w:after="0" w:line="259" w:lineRule="auto"/>
              <w:ind w:left="0" w:right="0" w:firstLine="0"/>
              <w:jc w:val="left"/>
            </w:pPr>
            <w:r>
              <w:rPr>
                <w:b/>
                <w:sz w:val="22"/>
              </w:rPr>
              <w:t xml:space="preserve">Independence Day Labor Day </w:t>
            </w:r>
          </w:p>
        </w:tc>
        <w:tc>
          <w:tcPr>
            <w:tcW w:w="4416" w:type="dxa"/>
            <w:tcBorders>
              <w:top w:val="nil"/>
              <w:left w:val="nil"/>
              <w:bottom w:val="nil"/>
              <w:right w:val="nil"/>
            </w:tcBorders>
          </w:tcPr>
          <w:p w14:paraId="0E4FAA1F" w14:textId="77777777" w:rsidR="006C419A" w:rsidRDefault="00DA77AE">
            <w:pPr>
              <w:spacing w:after="0" w:line="259" w:lineRule="auto"/>
              <w:ind w:left="0" w:right="0" w:firstLine="0"/>
              <w:jc w:val="left"/>
            </w:pPr>
            <w:r>
              <w:rPr>
                <w:b/>
                <w:sz w:val="22"/>
              </w:rPr>
              <w:t xml:space="preserve">Veterans Day Thanksgiving Day </w:t>
            </w:r>
          </w:p>
          <w:p w14:paraId="213E235B" w14:textId="77777777" w:rsidR="006C419A" w:rsidRDefault="00DA77AE">
            <w:pPr>
              <w:spacing w:after="0" w:line="259" w:lineRule="auto"/>
              <w:ind w:left="0" w:right="0" w:firstLine="0"/>
            </w:pPr>
            <w:r>
              <w:rPr>
                <w:b/>
                <w:sz w:val="22"/>
              </w:rPr>
              <w:t xml:space="preserve">Day after Thanksgiving Christmas Eve Christmas </w:t>
            </w:r>
          </w:p>
          <w:p w14:paraId="67DF2775" w14:textId="77777777" w:rsidR="006C419A" w:rsidRDefault="00DA77AE">
            <w:pPr>
              <w:spacing w:after="0" w:line="259" w:lineRule="auto"/>
              <w:ind w:left="0" w:right="0" w:firstLine="0"/>
              <w:jc w:val="left"/>
            </w:pPr>
            <w:r>
              <w:rPr>
                <w:b/>
                <w:sz w:val="22"/>
              </w:rPr>
              <w:t xml:space="preserve">New Years’ Eve </w:t>
            </w:r>
          </w:p>
        </w:tc>
      </w:tr>
    </w:tbl>
    <w:p w14:paraId="6256709C" w14:textId="77777777" w:rsidR="006C419A" w:rsidRDefault="00DA77AE">
      <w:pPr>
        <w:spacing w:after="158" w:line="259" w:lineRule="auto"/>
        <w:ind w:left="180" w:right="0" w:firstLine="0"/>
        <w:jc w:val="left"/>
      </w:pPr>
      <w:r>
        <w:rPr>
          <w:b/>
          <w:sz w:val="15"/>
        </w:rPr>
        <w:t xml:space="preserve"> </w:t>
      </w:r>
    </w:p>
    <w:p w14:paraId="292AED82" w14:textId="77777777" w:rsidR="006C419A" w:rsidRDefault="00DA77AE">
      <w:pPr>
        <w:ind w:left="295" w:right="232"/>
      </w:pPr>
      <w:r>
        <w:t xml:space="preserve">If the holiday falls on a Saturday, it is celebrated on the Friday prior to the holiday. If the holiday falls on Sunday, it is celebrated the following Monday. </w:t>
      </w:r>
    </w:p>
    <w:p w14:paraId="6EE67016" w14:textId="77777777" w:rsidR="006C419A" w:rsidRDefault="00DA77AE">
      <w:pPr>
        <w:spacing w:after="0" w:line="259" w:lineRule="auto"/>
        <w:ind w:left="180" w:right="0" w:firstLine="0"/>
        <w:jc w:val="left"/>
      </w:pPr>
      <w:r>
        <w:t xml:space="preserve"> </w:t>
      </w:r>
    </w:p>
    <w:p w14:paraId="1966F05C" w14:textId="77777777" w:rsidR="006C419A" w:rsidRDefault="00DA77AE">
      <w:pPr>
        <w:pStyle w:val="Heading1"/>
        <w:tabs>
          <w:tab w:val="center" w:pos="509"/>
          <w:tab w:val="center" w:pos="2893"/>
        </w:tabs>
        <w:ind w:left="0" w:right="0" w:firstLine="0"/>
      </w:pPr>
      <w:bookmarkStart w:id="27" w:name="_Toc27811"/>
      <w:r>
        <w:rPr>
          <w:b w:val="0"/>
          <w:sz w:val="22"/>
        </w:rPr>
        <w:tab/>
      </w:r>
      <w:r>
        <w:t>6.04</w:t>
      </w:r>
      <w:r>
        <w:rPr>
          <w:rFonts w:ascii="Arial" w:eastAsia="Arial" w:hAnsi="Arial" w:cs="Arial"/>
        </w:rPr>
        <w:t xml:space="preserve"> </w:t>
      </w:r>
      <w:r>
        <w:rPr>
          <w:rFonts w:ascii="Arial" w:eastAsia="Arial" w:hAnsi="Arial" w:cs="Arial"/>
        </w:rPr>
        <w:tab/>
      </w:r>
      <w:r>
        <w:t xml:space="preserve">Freedom of Information Act Requests </w:t>
      </w:r>
      <w:bookmarkEnd w:id="27"/>
    </w:p>
    <w:p w14:paraId="1D1FB059" w14:textId="77777777" w:rsidR="006C419A" w:rsidRDefault="00DA77AE">
      <w:pPr>
        <w:spacing w:after="0" w:line="259" w:lineRule="auto"/>
        <w:ind w:left="180" w:right="0" w:firstLine="0"/>
        <w:jc w:val="left"/>
      </w:pPr>
      <w:r>
        <w:rPr>
          <w:b/>
          <w:sz w:val="23"/>
        </w:rPr>
        <w:t xml:space="preserve"> </w:t>
      </w:r>
    </w:p>
    <w:p w14:paraId="63BCFF47" w14:textId="1FC290A1" w:rsidR="006C419A" w:rsidRDefault="00DA77AE">
      <w:pPr>
        <w:ind w:left="295" w:right="232"/>
      </w:pPr>
      <w:r>
        <w:t xml:space="preserve">To ensure that a competitive process is maintained throughout the process of evaluating </w:t>
      </w:r>
      <w:r w:rsidR="005E6599">
        <w:t>Proposals</w:t>
      </w:r>
      <w:r>
        <w:t xml:space="preserve">, any proposer who makes a request for a copy of the </w:t>
      </w:r>
      <w:r w:rsidR="005E6599">
        <w:t xml:space="preserve">Proposals </w:t>
      </w:r>
      <w:r>
        <w:t xml:space="preserve">of other proposers before </w:t>
      </w:r>
      <w:r w:rsidR="002B3A27">
        <w:t>HSHA</w:t>
      </w:r>
      <w:r>
        <w:t xml:space="preserve"> awards the contract shall be deemed ineligible for further consideration for award under this </w:t>
      </w:r>
      <w:r w:rsidR="00932B2B">
        <w:t>RFP</w:t>
      </w:r>
      <w:r>
        <w:t xml:space="preserve">. </w:t>
      </w:r>
    </w:p>
    <w:p w14:paraId="649A226E" w14:textId="77777777" w:rsidR="006C419A" w:rsidRDefault="00DA77AE">
      <w:pPr>
        <w:spacing w:after="0" w:line="259" w:lineRule="auto"/>
        <w:ind w:left="180" w:right="0" w:firstLine="0"/>
        <w:jc w:val="left"/>
      </w:pPr>
      <w:r>
        <w:t xml:space="preserve"> </w:t>
      </w:r>
    </w:p>
    <w:p w14:paraId="49B568BC" w14:textId="12A823B7" w:rsidR="006C419A" w:rsidRDefault="00DA77AE">
      <w:pPr>
        <w:spacing w:after="0" w:line="259" w:lineRule="auto"/>
        <w:ind w:left="180" w:right="0" w:firstLine="0"/>
        <w:jc w:val="left"/>
      </w:pPr>
      <w:r>
        <w:t xml:space="preserve">  </w:t>
      </w:r>
    </w:p>
    <w:p w14:paraId="4F7FDBEC" w14:textId="77777777" w:rsidR="006C419A" w:rsidRDefault="00DA77AE">
      <w:pPr>
        <w:pStyle w:val="Heading1"/>
        <w:tabs>
          <w:tab w:val="center" w:pos="509"/>
          <w:tab w:val="center" w:pos="1506"/>
        </w:tabs>
        <w:ind w:left="0" w:right="0" w:firstLine="0"/>
      </w:pPr>
      <w:bookmarkStart w:id="28" w:name="_Toc27812"/>
      <w:r>
        <w:rPr>
          <w:b w:val="0"/>
          <w:sz w:val="22"/>
        </w:rPr>
        <w:tab/>
      </w:r>
      <w:r>
        <w:t>6.05</w:t>
      </w:r>
      <w:r>
        <w:rPr>
          <w:rFonts w:ascii="Arial" w:eastAsia="Arial" w:hAnsi="Arial" w:cs="Arial"/>
        </w:rPr>
        <w:t xml:space="preserve"> </w:t>
      </w:r>
      <w:r>
        <w:rPr>
          <w:rFonts w:ascii="Arial" w:eastAsia="Arial" w:hAnsi="Arial" w:cs="Arial"/>
        </w:rPr>
        <w:tab/>
      </w:r>
      <w:r>
        <w:t xml:space="preserve">Insurance </w:t>
      </w:r>
      <w:bookmarkEnd w:id="28"/>
    </w:p>
    <w:p w14:paraId="7724CE96" w14:textId="77777777" w:rsidR="006C419A" w:rsidRDefault="00DA77AE">
      <w:pPr>
        <w:spacing w:after="0" w:line="259" w:lineRule="auto"/>
        <w:ind w:left="180" w:right="0" w:firstLine="0"/>
        <w:jc w:val="left"/>
      </w:pPr>
      <w:r>
        <w:rPr>
          <w:b/>
          <w:sz w:val="23"/>
        </w:rPr>
        <w:t xml:space="preserve"> </w:t>
      </w:r>
    </w:p>
    <w:p w14:paraId="5A16593C" w14:textId="5165BE07" w:rsidR="006C419A" w:rsidRDefault="00DA77AE">
      <w:pPr>
        <w:ind w:left="295" w:right="232"/>
      </w:pPr>
      <w:r>
        <w:t xml:space="preserve">The contractor and any subcontractors will be required to furnish at the time of contract signing proof of professional liability insurance minimum coverage of $500,000 per occurrence and worker’s compensation coverage in accordance with state law requirements. </w:t>
      </w:r>
      <w:r w:rsidR="002B3A27">
        <w:t>HSHA</w:t>
      </w:r>
      <w:r>
        <w:t xml:space="preserve"> is to be named as additional insured. Coverage must be kept current and </w:t>
      </w:r>
      <w:r w:rsidR="002B3A27">
        <w:t>HSHA</w:t>
      </w:r>
      <w:r>
        <w:t xml:space="preserve"> notified immediately of any changes. </w:t>
      </w:r>
    </w:p>
    <w:p w14:paraId="266A3FAB" w14:textId="77777777" w:rsidR="006C419A" w:rsidRDefault="00DA77AE">
      <w:pPr>
        <w:spacing w:after="0" w:line="259" w:lineRule="auto"/>
        <w:ind w:left="180" w:right="0" w:firstLine="0"/>
        <w:jc w:val="left"/>
      </w:pPr>
      <w:r>
        <w:t xml:space="preserve"> </w:t>
      </w:r>
    </w:p>
    <w:p w14:paraId="55195A09" w14:textId="77777777" w:rsidR="006C419A" w:rsidRDefault="00DA77AE">
      <w:pPr>
        <w:pStyle w:val="Heading1"/>
        <w:tabs>
          <w:tab w:val="center" w:pos="509"/>
          <w:tab w:val="center" w:pos="1929"/>
        </w:tabs>
        <w:ind w:left="0" w:right="0" w:firstLine="0"/>
      </w:pPr>
      <w:bookmarkStart w:id="29" w:name="_Toc27813"/>
      <w:r>
        <w:rPr>
          <w:b w:val="0"/>
          <w:sz w:val="22"/>
        </w:rPr>
        <w:tab/>
      </w:r>
      <w:r>
        <w:t>6.06</w:t>
      </w:r>
      <w:r>
        <w:rPr>
          <w:rFonts w:ascii="Arial" w:eastAsia="Arial" w:hAnsi="Arial" w:cs="Arial"/>
        </w:rPr>
        <w:t xml:space="preserve"> </w:t>
      </w:r>
      <w:r>
        <w:rPr>
          <w:rFonts w:ascii="Arial" w:eastAsia="Arial" w:hAnsi="Arial" w:cs="Arial"/>
        </w:rPr>
        <w:tab/>
      </w:r>
      <w:r>
        <w:t xml:space="preserve">Contract Approval </w:t>
      </w:r>
      <w:bookmarkEnd w:id="29"/>
    </w:p>
    <w:p w14:paraId="48A00015" w14:textId="77777777" w:rsidR="006C419A" w:rsidRDefault="00DA77AE">
      <w:pPr>
        <w:spacing w:after="0" w:line="259" w:lineRule="auto"/>
        <w:ind w:left="180" w:right="0" w:firstLine="0"/>
        <w:jc w:val="left"/>
      </w:pPr>
      <w:r>
        <w:rPr>
          <w:b/>
          <w:sz w:val="23"/>
        </w:rPr>
        <w:t xml:space="preserve"> </w:t>
      </w:r>
    </w:p>
    <w:p w14:paraId="3D300649" w14:textId="4A11FF24" w:rsidR="006C419A" w:rsidRDefault="00DA77AE">
      <w:pPr>
        <w:ind w:left="295" w:right="232"/>
      </w:pPr>
      <w:r>
        <w:t xml:space="preserve">The contract to be awarded under this solicitation may be subject to the approval of </w:t>
      </w:r>
      <w:r w:rsidR="002B3A27">
        <w:t>HSHA</w:t>
      </w:r>
      <w:r>
        <w:t>’s Board</w:t>
      </w:r>
      <w:r w:rsidR="00932B2B">
        <w:t xml:space="preserve"> of Commissioners</w:t>
      </w:r>
      <w:r>
        <w:t xml:space="preserve">. </w:t>
      </w:r>
    </w:p>
    <w:p w14:paraId="766E047E" w14:textId="77777777" w:rsidR="006C419A" w:rsidRDefault="00DA77AE">
      <w:pPr>
        <w:spacing w:after="0" w:line="259" w:lineRule="auto"/>
        <w:ind w:left="180" w:right="0" w:firstLine="0"/>
        <w:jc w:val="left"/>
      </w:pPr>
      <w:r>
        <w:t xml:space="preserve"> </w:t>
      </w:r>
    </w:p>
    <w:p w14:paraId="75AF5E24" w14:textId="77777777" w:rsidR="006C419A" w:rsidRDefault="00DA77AE">
      <w:pPr>
        <w:pStyle w:val="Heading1"/>
        <w:tabs>
          <w:tab w:val="center" w:pos="509"/>
          <w:tab w:val="center" w:pos="1979"/>
        </w:tabs>
        <w:ind w:left="0" w:right="0" w:firstLine="0"/>
      </w:pPr>
      <w:bookmarkStart w:id="30" w:name="_Toc27814"/>
      <w:r>
        <w:rPr>
          <w:b w:val="0"/>
          <w:sz w:val="22"/>
        </w:rPr>
        <w:tab/>
      </w:r>
      <w:r>
        <w:t>6.07</w:t>
      </w:r>
      <w:r>
        <w:rPr>
          <w:rFonts w:ascii="Arial" w:eastAsia="Arial" w:hAnsi="Arial" w:cs="Arial"/>
        </w:rPr>
        <w:t xml:space="preserve"> </w:t>
      </w:r>
      <w:r>
        <w:rPr>
          <w:rFonts w:ascii="Arial" w:eastAsia="Arial" w:hAnsi="Arial" w:cs="Arial"/>
        </w:rPr>
        <w:tab/>
      </w:r>
      <w:r>
        <w:t xml:space="preserve">HUD Requirements </w:t>
      </w:r>
      <w:bookmarkEnd w:id="30"/>
    </w:p>
    <w:p w14:paraId="63BB7B65" w14:textId="77777777" w:rsidR="006C419A" w:rsidRDefault="00DA77AE">
      <w:pPr>
        <w:spacing w:after="0" w:line="259" w:lineRule="auto"/>
        <w:ind w:left="180" w:right="0" w:firstLine="0"/>
        <w:jc w:val="left"/>
      </w:pPr>
      <w:r>
        <w:rPr>
          <w:b/>
          <w:sz w:val="23"/>
        </w:rPr>
        <w:t xml:space="preserve"> </w:t>
      </w:r>
    </w:p>
    <w:p w14:paraId="2A79B652" w14:textId="77777777" w:rsidR="006C419A" w:rsidRDefault="00DA77AE">
      <w:pPr>
        <w:ind w:left="295" w:right="232"/>
      </w:pPr>
      <w:r>
        <w:t xml:space="preserve">HUD Forms 5369 and 5370-C are attached to and incorporated into this solicitation. Each proposer shall carefully review these requirements to ensure ability to comply with them as they shall become a part of any contract resulting from this solicitation. </w:t>
      </w:r>
    </w:p>
    <w:p w14:paraId="1A543F75" w14:textId="77777777" w:rsidR="006C419A" w:rsidRDefault="00DA77AE">
      <w:pPr>
        <w:spacing w:after="0" w:line="259" w:lineRule="auto"/>
        <w:ind w:left="180" w:right="0" w:firstLine="0"/>
        <w:jc w:val="left"/>
      </w:pPr>
      <w:r>
        <w:t xml:space="preserve"> </w:t>
      </w:r>
    </w:p>
    <w:p w14:paraId="2D1332E9" w14:textId="77777777" w:rsidR="006C419A" w:rsidRDefault="00DA77AE">
      <w:pPr>
        <w:pStyle w:val="Heading1"/>
        <w:tabs>
          <w:tab w:val="center" w:pos="509"/>
          <w:tab w:val="center" w:pos="2006"/>
        </w:tabs>
        <w:ind w:left="0" w:right="0" w:firstLine="0"/>
      </w:pPr>
      <w:bookmarkStart w:id="31" w:name="_Toc27815"/>
      <w:r>
        <w:rPr>
          <w:b w:val="0"/>
          <w:sz w:val="22"/>
        </w:rPr>
        <w:tab/>
      </w:r>
      <w:r>
        <w:t>6.08</w:t>
      </w:r>
      <w:r>
        <w:rPr>
          <w:rFonts w:ascii="Arial" w:eastAsia="Arial" w:hAnsi="Arial" w:cs="Arial"/>
        </w:rPr>
        <w:t xml:space="preserve"> </w:t>
      </w:r>
      <w:r>
        <w:rPr>
          <w:rFonts w:ascii="Arial" w:eastAsia="Arial" w:hAnsi="Arial" w:cs="Arial"/>
        </w:rPr>
        <w:tab/>
      </w:r>
      <w:r>
        <w:t xml:space="preserve">Funding Availability </w:t>
      </w:r>
      <w:bookmarkEnd w:id="31"/>
    </w:p>
    <w:p w14:paraId="5494F274" w14:textId="77777777" w:rsidR="006C419A" w:rsidRDefault="00DA77AE">
      <w:pPr>
        <w:spacing w:after="0" w:line="259" w:lineRule="auto"/>
        <w:ind w:left="180" w:right="0" w:firstLine="0"/>
        <w:jc w:val="left"/>
      </w:pPr>
      <w:r>
        <w:rPr>
          <w:b/>
          <w:sz w:val="23"/>
        </w:rPr>
        <w:t xml:space="preserve"> </w:t>
      </w:r>
    </w:p>
    <w:p w14:paraId="712635DD" w14:textId="582C68C2" w:rsidR="006C419A" w:rsidRDefault="002B3A27">
      <w:pPr>
        <w:spacing w:after="7385"/>
        <w:ind w:left="295" w:right="232"/>
      </w:pPr>
      <w:r>
        <w:t>HSHA</w:t>
      </w:r>
      <w:r w:rsidR="00DA77AE">
        <w:t xml:space="preserve"> will not be bound </w:t>
      </w:r>
      <w:proofErr w:type="gramStart"/>
      <w:r w:rsidR="00DA77AE">
        <w:t>to</w:t>
      </w:r>
      <w:proofErr w:type="gramEnd"/>
      <w:r w:rsidR="00DA77AE">
        <w:t xml:space="preserve"> any contract if funding has been disallowed by HUD. </w:t>
      </w:r>
    </w:p>
    <w:p w14:paraId="61ED4470" w14:textId="78BD7A43" w:rsidR="006C419A" w:rsidRDefault="00DA77AE">
      <w:pPr>
        <w:spacing w:after="0" w:line="259" w:lineRule="auto"/>
        <w:ind w:left="180" w:right="0" w:firstLine="0"/>
        <w:jc w:val="left"/>
        <w:rPr>
          <w:rFonts w:ascii="Times New Roman" w:eastAsia="Times New Roman" w:hAnsi="Times New Roman" w:cs="Times New Roman"/>
          <w:sz w:val="20"/>
        </w:rPr>
      </w:pPr>
      <w:r>
        <w:rPr>
          <w:rFonts w:ascii="Times New Roman" w:eastAsia="Times New Roman" w:hAnsi="Times New Roman" w:cs="Times New Roman"/>
          <w:sz w:val="20"/>
        </w:rPr>
        <w:lastRenderedPageBreak/>
        <w:t xml:space="preserve"> </w:t>
      </w:r>
    </w:p>
    <w:p w14:paraId="18085D85" w14:textId="13F8707D" w:rsidR="007A4A75" w:rsidRDefault="007A4A75">
      <w:pPr>
        <w:spacing w:after="0" w:line="259" w:lineRule="auto"/>
        <w:ind w:left="180" w:right="0" w:firstLine="0"/>
        <w:jc w:val="left"/>
        <w:rPr>
          <w:rFonts w:ascii="Times New Roman" w:eastAsia="Times New Roman" w:hAnsi="Times New Roman" w:cs="Times New Roman"/>
          <w:sz w:val="20"/>
        </w:rPr>
      </w:pPr>
    </w:p>
    <w:p w14:paraId="66675EEB" w14:textId="77777777" w:rsidR="006C419A" w:rsidRDefault="00DA77AE">
      <w:pPr>
        <w:pStyle w:val="Heading1"/>
        <w:spacing w:after="5" w:line="250" w:lineRule="auto"/>
        <w:ind w:left="187" w:right="121"/>
        <w:jc w:val="center"/>
      </w:pPr>
      <w:bookmarkStart w:id="32" w:name="_Toc27816"/>
      <w:r>
        <w:t xml:space="preserve">ATTACHMENT I </w:t>
      </w:r>
      <w:bookmarkEnd w:id="32"/>
    </w:p>
    <w:p w14:paraId="26B13C3B" w14:textId="77777777" w:rsidR="006C419A" w:rsidRDefault="00DA77AE">
      <w:pPr>
        <w:spacing w:after="0" w:line="259" w:lineRule="auto"/>
        <w:ind w:left="180" w:right="0" w:firstLine="0"/>
        <w:jc w:val="left"/>
      </w:pPr>
      <w:r>
        <w:rPr>
          <w:b/>
        </w:rPr>
        <w:t xml:space="preserve"> </w:t>
      </w:r>
    </w:p>
    <w:p w14:paraId="78607B9F" w14:textId="6958429C" w:rsidR="006C419A" w:rsidRDefault="00DA77AE">
      <w:pPr>
        <w:spacing w:after="0" w:line="259" w:lineRule="auto"/>
        <w:ind w:left="68" w:right="3"/>
        <w:jc w:val="center"/>
      </w:pPr>
      <w:r>
        <w:rPr>
          <w:b/>
          <w:u w:val="single" w:color="000000"/>
        </w:rPr>
        <w:t>FEE PROPOSAL FORM</w:t>
      </w:r>
      <w:r>
        <w:rPr>
          <w:b/>
        </w:rPr>
        <w:t xml:space="preserve"> </w:t>
      </w:r>
      <w:r w:rsidR="00932B2B">
        <w:rPr>
          <w:b/>
          <w:u w:val="single" w:color="000000"/>
        </w:rPr>
        <w:t xml:space="preserve"> </w:t>
      </w:r>
    </w:p>
    <w:p w14:paraId="28737AF3" w14:textId="363E19B7" w:rsidR="006C419A" w:rsidRDefault="00581FBA">
      <w:pPr>
        <w:spacing w:after="0" w:line="259" w:lineRule="auto"/>
        <w:ind w:left="68" w:right="0"/>
        <w:jc w:val="center"/>
      </w:pPr>
      <w:r>
        <w:rPr>
          <w:b/>
          <w:u w:val="single" w:color="000000"/>
        </w:rPr>
        <w:t xml:space="preserve">RFP </w:t>
      </w:r>
      <w:r w:rsidR="00DA77AE">
        <w:rPr>
          <w:b/>
          <w:u w:val="single" w:color="000000"/>
        </w:rPr>
        <w:t>NO.</w:t>
      </w:r>
      <w:r>
        <w:rPr>
          <w:b/>
          <w:u w:val="single" w:color="000000"/>
        </w:rPr>
        <w:t xml:space="preserve"> 2023-3</w:t>
      </w:r>
      <w:r w:rsidR="00DA77AE">
        <w:rPr>
          <w:b/>
        </w:rPr>
        <w:t xml:space="preserve"> </w:t>
      </w:r>
    </w:p>
    <w:p w14:paraId="71407D3D" w14:textId="77777777" w:rsidR="006C419A" w:rsidRDefault="00DA77AE">
      <w:pPr>
        <w:spacing w:after="0" w:line="259" w:lineRule="auto"/>
        <w:ind w:left="68" w:right="1"/>
        <w:jc w:val="center"/>
      </w:pPr>
      <w:r>
        <w:rPr>
          <w:b/>
          <w:u w:val="single" w:color="000000"/>
        </w:rPr>
        <w:t>RATES FOR INITIAL TERM</w:t>
      </w:r>
      <w:r>
        <w:rPr>
          <w:b/>
        </w:rPr>
        <w:t xml:space="preserve"> </w:t>
      </w:r>
    </w:p>
    <w:p w14:paraId="52117981" w14:textId="77777777" w:rsidR="006C419A" w:rsidRDefault="00DA77AE">
      <w:pPr>
        <w:spacing w:after="143" w:line="251" w:lineRule="auto"/>
        <w:ind w:left="180" w:right="9679" w:firstLine="0"/>
        <w:jc w:val="left"/>
      </w:pPr>
      <w:r>
        <w:rPr>
          <w:b/>
          <w:sz w:val="20"/>
        </w:rPr>
        <w:t xml:space="preserve"> </w:t>
      </w:r>
      <w:r>
        <w:rPr>
          <w:b/>
          <w:sz w:val="19"/>
        </w:rPr>
        <w:t xml:space="preserve"> </w:t>
      </w:r>
    </w:p>
    <w:p w14:paraId="036F3CE2" w14:textId="7A0053AE" w:rsidR="006C419A" w:rsidRDefault="007A4A75">
      <w:pPr>
        <w:ind w:left="295" w:right="302"/>
      </w:pPr>
      <w:r>
        <w:t>Proposer,</w:t>
      </w:r>
      <w:r w:rsidR="00DA77AE">
        <w:t xml:space="preserve"> agrees to perform the Services requested in this </w:t>
      </w:r>
      <w:r w:rsidR="00932B2B">
        <w:t xml:space="preserve">RFP </w:t>
      </w:r>
      <w:r w:rsidR="00DA77AE">
        <w:t xml:space="preserve">in accordance with the Statement of Work for the following: </w:t>
      </w:r>
    </w:p>
    <w:p w14:paraId="5D7F569C" w14:textId="77777777" w:rsidR="006C419A" w:rsidRDefault="00DA77AE">
      <w:pPr>
        <w:spacing w:after="0" w:line="259" w:lineRule="auto"/>
        <w:ind w:left="180" w:right="0" w:firstLine="0"/>
        <w:jc w:val="left"/>
      </w:pPr>
      <w:r>
        <w:t xml:space="preserve"> </w:t>
      </w:r>
    </w:p>
    <w:p w14:paraId="792A7476" w14:textId="1AC307CE" w:rsidR="006C419A" w:rsidRDefault="00DA77AE">
      <w:pPr>
        <w:pStyle w:val="Heading3"/>
        <w:ind w:left="190" w:right="0"/>
      </w:pPr>
      <w:r>
        <w:t xml:space="preserve">INITIAL TERM: </w:t>
      </w:r>
      <w:r w:rsidR="00581FBA">
        <w:rPr>
          <w:u w:val="single" w:color="000000"/>
        </w:rPr>
        <w:t>(4</w:t>
      </w:r>
      <w:proofErr w:type="gramStart"/>
      <w:r>
        <w:rPr>
          <w:u w:val="single" w:color="000000"/>
        </w:rPr>
        <w:t xml:space="preserve">)  </w:t>
      </w:r>
      <w:r>
        <w:t>YEAR</w:t>
      </w:r>
      <w:proofErr w:type="gramEnd"/>
      <w:r>
        <w:t xml:space="preserve">(S) </w:t>
      </w:r>
    </w:p>
    <w:p w14:paraId="6CC2D23E" w14:textId="77777777" w:rsidR="006C419A" w:rsidRDefault="00DA77AE">
      <w:pPr>
        <w:spacing w:after="0" w:line="259" w:lineRule="auto"/>
        <w:ind w:left="180" w:right="0" w:firstLine="0"/>
        <w:jc w:val="left"/>
      </w:pPr>
      <w:r>
        <w:rPr>
          <w:b/>
        </w:rPr>
        <w:t xml:space="preserve"> </w:t>
      </w:r>
    </w:p>
    <w:tbl>
      <w:tblPr>
        <w:tblStyle w:val="TableGrid"/>
        <w:tblW w:w="9588" w:type="dxa"/>
        <w:tblInd w:w="186" w:type="dxa"/>
        <w:tblCellMar>
          <w:top w:w="56" w:type="dxa"/>
          <w:left w:w="107" w:type="dxa"/>
          <w:right w:w="105" w:type="dxa"/>
        </w:tblCellMar>
        <w:tblLook w:val="04A0" w:firstRow="1" w:lastRow="0" w:firstColumn="1" w:lastColumn="0" w:noHBand="0" w:noVBand="1"/>
      </w:tblPr>
      <w:tblGrid>
        <w:gridCol w:w="804"/>
        <w:gridCol w:w="6300"/>
        <w:gridCol w:w="270"/>
        <w:gridCol w:w="2214"/>
      </w:tblGrid>
      <w:tr w:rsidR="006C419A" w14:paraId="0FDE04E7" w14:textId="77777777">
        <w:trPr>
          <w:trHeight w:val="326"/>
        </w:trPr>
        <w:tc>
          <w:tcPr>
            <w:tcW w:w="804" w:type="dxa"/>
            <w:tcBorders>
              <w:top w:val="single" w:sz="4" w:space="0" w:color="000000"/>
              <w:left w:val="single" w:sz="4" w:space="0" w:color="000000"/>
              <w:bottom w:val="single" w:sz="4" w:space="0" w:color="000000"/>
              <w:right w:val="single" w:sz="4" w:space="0" w:color="000000"/>
            </w:tcBorders>
            <w:shd w:val="clear" w:color="auto" w:fill="17365D"/>
          </w:tcPr>
          <w:p w14:paraId="09088CA3" w14:textId="77777777" w:rsidR="006C419A" w:rsidRDefault="00DA77AE">
            <w:pPr>
              <w:spacing w:after="0" w:line="259" w:lineRule="auto"/>
              <w:ind w:left="0" w:right="0" w:firstLine="0"/>
              <w:jc w:val="left"/>
            </w:pPr>
            <w:r>
              <w:rPr>
                <w:color w:val="FFFFFF"/>
                <w:sz w:val="26"/>
              </w:rPr>
              <w:t xml:space="preserve">No. </w:t>
            </w:r>
          </w:p>
        </w:tc>
        <w:tc>
          <w:tcPr>
            <w:tcW w:w="6300" w:type="dxa"/>
            <w:tcBorders>
              <w:top w:val="single" w:sz="4" w:space="0" w:color="000000"/>
              <w:left w:val="single" w:sz="4" w:space="0" w:color="000000"/>
              <w:bottom w:val="single" w:sz="4" w:space="0" w:color="000000"/>
              <w:right w:val="single" w:sz="4" w:space="0" w:color="000000"/>
            </w:tcBorders>
            <w:shd w:val="clear" w:color="auto" w:fill="17365D"/>
          </w:tcPr>
          <w:p w14:paraId="28080349" w14:textId="77777777" w:rsidR="006C419A" w:rsidRDefault="00DA77AE">
            <w:pPr>
              <w:spacing w:after="0" w:line="259" w:lineRule="auto"/>
              <w:ind w:left="0" w:right="0" w:firstLine="0"/>
              <w:jc w:val="left"/>
            </w:pPr>
            <w:r>
              <w:rPr>
                <w:color w:val="FFFFFF"/>
                <w:sz w:val="26"/>
              </w:rPr>
              <w:t xml:space="preserve">Cost Elements </w:t>
            </w:r>
          </w:p>
        </w:tc>
        <w:tc>
          <w:tcPr>
            <w:tcW w:w="270" w:type="dxa"/>
            <w:tcBorders>
              <w:top w:val="single" w:sz="4" w:space="0" w:color="000000"/>
              <w:left w:val="single" w:sz="4" w:space="0" w:color="000000"/>
              <w:bottom w:val="single" w:sz="4" w:space="0" w:color="000000"/>
              <w:right w:val="single" w:sz="4" w:space="0" w:color="000000"/>
            </w:tcBorders>
            <w:shd w:val="clear" w:color="auto" w:fill="17365D"/>
          </w:tcPr>
          <w:p w14:paraId="5672D897" w14:textId="77777777" w:rsidR="006C419A" w:rsidRDefault="00DA77AE">
            <w:pPr>
              <w:spacing w:after="0" w:line="259" w:lineRule="auto"/>
              <w:ind w:left="0" w:right="0" w:firstLine="0"/>
              <w:jc w:val="left"/>
            </w:pPr>
            <w:r>
              <w:rPr>
                <w:color w:val="FFFFFF"/>
                <w:sz w:val="26"/>
              </w:rPr>
              <w:t xml:space="preserve"> </w:t>
            </w:r>
          </w:p>
        </w:tc>
        <w:tc>
          <w:tcPr>
            <w:tcW w:w="2214" w:type="dxa"/>
            <w:tcBorders>
              <w:top w:val="single" w:sz="4" w:space="0" w:color="000000"/>
              <w:left w:val="single" w:sz="4" w:space="0" w:color="000000"/>
              <w:bottom w:val="single" w:sz="4" w:space="0" w:color="000000"/>
              <w:right w:val="single" w:sz="4" w:space="0" w:color="000000"/>
            </w:tcBorders>
            <w:shd w:val="clear" w:color="auto" w:fill="17365D"/>
          </w:tcPr>
          <w:p w14:paraId="0EEC073A" w14:textId="77777777" w:rsidR="006C419A" w:rsidRDefault="00DA77AE">
            <w:pPr>
              <w:spacing w:after="0" w:line="259" w:lineRule="auto"/>
              <w:ind w:left="1" w:right="0" w:firstLine="0"/>
              <w:jc w:val="left"/>
            </w:pPr>
            <w:r>
              <w:rPr>
                <w:color w:val="FFFFFF"/>
                <w:sz w:val="26"/>
              </w:rPr>
              <w:t xml:space="preserve">Cost </w:t>
            </w:r>
          </w:p>
        </w:tc>
      </w:tr>
      <w:tr w:rsidR="006C419A" w14:paraId="00BE05F4" w14:textId="77777777">
        <w:trPr>
          <w:trHeight w:val="328"/>
        </w:trPr>
        <w:tc>
          <w:tcPr>
            <w:tcW w:w="804" w:type="dxa"/>
            <w:tcBorders>
              <w:top w:val="single" w:sz="4" w:space="0" w:color="000000"/>
              <w:left w:val="single" w:sz="4" w:space="0" w:color="000000"/>
              <w:bottom w:val="single" w:sz="4" w:space="0" w:color="000000"/>
              <w:right w:val="single" w:sz="4" w:space="0" w:color="000000"/>
            </w:tcBorders>
          </w:tcPr>
          <w:p w14:paraId="536EDAAC" w14:textId="77777777" w:rsidR="006C419A" w:rsidRDefault="00DA77AE">
            <w:pPr>
              <w:spacing w:after="0" w:line="259" w:lineRule="auto"/>
              <w:ind w:left="0" w:right="0" w:firstLine="0"/>
              <w:jc w:val="left"/>
            </w:pPr>
            <w:r>
              <w:rPr>
                <w:sz w:val="26"/>
              </w:rPr>
              <w:t xml:space="preserve">1. </w:t>
            </w:r>
          </w:p>
        </w:tc>
        <w:tc>
          <w:tcPr>
            <w:tcW w:w="6300" w:type="dxa"/>
            <w:tcBorders>
              <w:top w:val="single" w:sz="4" w:space="0" w:color="000000"/>
              <w:left w:val="single" w:sz="4" w:space="0" w:color="000000"/>
              <w:bottom w:val="single" w:sz="4" w:space="0" w:color="000000"/>
              <w:right w:val="single" w:sz="4" w:space="0" w:color="000000"/>
            </w:tcBorders>
          </w:tcPr>
          <w:p w14:paraId="5EC7E0A2" w14:textId="77777777" w:rsidR="006C419A" w:rsidRDefault="00DA77AE">
            <w:pPr>
              <w:spacing w:after="0" w:line="259" w:lineRule="auto"/>
              <w:ind w:left="0" w:right="0" w:firstLine="0"/>
              <w:jc w:val="left"/>
            </w:pPr>
            <w:r>
              <w:rPr>
                <w:sz w:val="26"/>
              </w:rPr>
              <w:t xml:space="preserve">Hourly Rate for Partner </w:t>
            </w:r>
          </w:p>
        </w:tc>
        <w:tc>
          <w:tcPr>
            <w:tcW w:w="270" w:type="dxa"/>
            <w:tcBorders>
              <w:top w:val="single" w:sz="4" w:space="0" w:color="000000"/>
              <w:left w:val="single" w:sz="4" w:space="0" w:color="000000"/>
              <w:bottom w:val="single" w:sz="4" w:space="0" w:color="000000"/>
              <w:right w:val="single" w:sz="4" w:space="0" w:color="000000"/>
            </w:tcBorders>
          </w:tcPr>
          <w:p w14:paraId="35019320" w14:textId="77777777" w:rsidR="006C419A" w:rsidRDefault="00DA77AE">
            <w:pPr>
              <w:spacing w:after="0" w:line="259" w:lineRule="auto"/>
              <w:ind w:left="0" w:right="0" w:firstLine="0"/>
              <w:jc w:val="left"/>
            </w:pPr>
            <w:r>
              <w:rPr>
                <w:sz w:val="26"/>
              </w:rPr>
              <w:t xml:space="preserve"> </w:t>
            </w:r>
          </w:p>
        </w:tc>
        <w:tc>
          <w:tcPr>
            <w:tcW w:w="2214" w:type="dxa"/>
            <w:tcBorders>
              <w:top w:val="single" w:sz="4" w:space="0" w:color="000000"/>
              <w:left w:val="single" w:sz="4" w:space="0" w:color="000000"/>
              <w:bottom w:val="single" w:sz="4" w:space="0" w:color="000000"/>
              <w:right w:val="single" w:sz="4" w:space="0" w:color="000000"/>
            </w:tcBorders>
          </w:tcPr>
          <w:p w14:paraId="1875F829" w14:textId="77777777" w:rsidR="006C419A" w:rsidRDefault="00DA77AE">
            <w:pPr>
              <w:spacing w:after="0" w:line="259" w:lineRule="auto"/>
              <w:ind w:left="1" w:right="0" w:firstLine="0"/>
              <w:jc w:val="left"/>
            </w:pPr>
            <w:r>
              <w:rPr>
                <w:sz w:val="26"/>
              </w:rPr>
              <w:t xml:space="preserve"> </w:t>
            </w:r>
          </w:p>
        </w:tc>
      </w:tr>
      <w:tr w:rsidR="006C419A" w14:paraId="1B8D944B" w14:textId="77777777">
        <w:trPr>
          <w:trHeight w:val="329"/>
        </w:trPr>
        <w:tc>
          <w:tcPr>
            <w:tcW w:w="804" w:type="dxa"/>
            <w:tcBorders>
              <w:top w:val="single" w:sz="4" w:space="0" w:color="000000"/>
              <w:left w:val="single" w:sz="4" w:space="0" w:color="000000"/>
              <w:bottom w:val="single" w:sz="4" w:space="0" w:color="000000"/>
              <w:right w:val="single" w:sz="4" w:space="0" w:color="000000"/>
            </w:tcBorders>
          </w:tcPr>
          <w:p w14:paraId="14F718F1" w14:textId="77777777" w:rsidR="006C419A" w:rsidRDefault="00DA77AE">
            <w:pPr>
              <w:spacing w:after="0" w:line="259" w:lineRule="auto"/>
              <w:ind w:left="0" w:right="0" w:firstLine="0"/>
              <w:jc w:val="left"/>
            </w:pPr>
            <w:r>
              <w:rPr>
                <w:sz w:val="26"/>
              </w:rPr>
              <w:t xml:space="preserve">2. </w:t>
            </w:r>
          </w:p>
        </w:tc>
        <w:tc>
          <w:tcPr>
            <w:tcW w:w="6300" w:type="dxa"/>
            <w:tcBorders>
              <w:top w:val="single" w:sz="4" w:space="0" w:color="000000"/>
              <w:left w:val="single" w:sz="4" w:space="0" w:color="000000"/>
              <w:bottom w:val="single" w:sz="4" w:space="0" w:color="000000"/>
              <w:right w:val="single" w:sz="4" w:space="0" w:color="000000"/>
            </w:tcBorders>
          </w:tcPr>
          <w:p w14:paraId="66848AF9" w14:textId="77777777" w:rsidR="006C419A" w:rsidRDefault="00DA77AE">
            <w:pPr>
              <w:spacing w:after="0" w:line="259" w:lineRule="auto"/>
              <w:ind w:left="0" w:right="0" w:firstLine="0"/>
              <w:jc w:val="left"/>
            </w:pPr>
            <w:r>
              <w:rPr>
                <w:sz w:val="26"/>
              </w:rPr>
              <w:t xml:space="preserve">Hourly Rate for Senior Attorney </w:t>
            </w:r>
          </w:p>
        </w:tc>
        <w:tc>
          <w:tcPr>
            <w:tcW w:w="270" w:type="dxa"/>
            <w:tcBorders>
              <w:top w:val="single" w:sz="4" w:space="0" w:color="000000"/>
              <w:left w:val="single" w:sz="4" w:space="0" w:color="000000"/>
              <w:bottom w:val="single" w:sz="4" w:space="0" w:color="000000"/>
              <w:right w:val="single" w:sz="4" w:space="0" w:color="000000"/>
            </w:tcBorders>
          </w:tcPr>
          <w:p w14:paraId="05D46B5C" w14:textId="77777777" w:rsidR="006C419A" w:rsidRDefault="00DA77AE">
            <w:pPr>
              <w:spacing w:after="0" w:line="259" w:lineRule="auto"/>
              <w:ind w:left="0" w:right="0" w:firstLine="0"/>
              <w:jc w:val="left"/>
            </w:pPr>
            <w:r>
              <w:rPr>
                <w:sz w:val="26"/>
              </w:rPr>
              <w:t xml:space="preserve"> </w:t>
            </w:r>
          </w:p>
        </w:tc>
        <w:tc>
          <w:tcPr>
            <w:tcW w:w="2214" w:type="dxa"/>
            <w:tcBorders>
              <w:top w:val="single" w:sz="4" w:space="0" w:color="000000"/>
              <w:left w:val="single" w:sz="4" w:space="0" w:color="000000"/>
              <w:bottom w:val="single" w:sz="4" w:space="0" w:color="000000"/>
              <w:right w:val="single" w:sz="4" w:space="0" w:color="000000"/>
            </w:tcBorders>
          </w:tcPr>
          <w:p w14:paraId="41274BA3" w14:textId="77777777" w:rsidR="006C419A" w:rsidRDefault="00DA77AE">
            <w:pPr>
              <w:spacing w:after="0" w:line="259" w:lineRule="auto"/>
              <w:ind w:left="1" w:right="0" w:firstLine="0"/>
              <w:jc w:val="left"/>
            </w:pPr>
            <w:r>
              <w:rPr>
                <w:sz w:val="26"/>
              </w:rPr>
              <w:t xml:space="preserve"> </w:t>
            </w:r>
          </w:p>
        </w:tc>
      </w:tr>
      <w:tr w:rsidR="006C419A" w14:paraId="353D0031" w14:textId="77777777">
        <w:trPr>
          <w:trHeight w:val="326"/>
        </w:trPr>
        <w:tc>
          <w:tcPr>
            <w:tcW w:w="804" w:type="dxa"/>
            <w:tcBorders>
              <w:top w:val="single" w:sz="4" w:space="0" w:color="000000"/>
              <w:left w:val="single" w:sz="4" w:space="0" w:color="000000"/>
              <w:bottom w:val="single" w:sz="4" w:space="0" w:color="000000"/>
              <w:right w:val="single" w:sz="4" w:space="0" w:color="000000"/>
            </w:tcBorders>
          </w:tcPr>
          <w:p w14:paraId="217EC030" w14:textId="77777777" w:rsidR="006C419A" w:rsidRDefault="00DA77AE">
            <w:pPr>
              <w:spacing w:after="0" w:line="259" w:lineRule="auto"/>
              <w:ind w:left="0" w:right="0" w:firstLine="0"/>
              <w:jc w:val="left"/>
            </w:pPr>
            <w:r>
              <w:rPr>
                <w:sz w:val="26"/>
              </w:rPr>
              <w:t xml:space="preserve">3. </w:t>
            </w:r>
          </w:p>
        </w:tc>
        <w:tc>
          <w:tcPr>
            <w:tcW w:w="6300" w:type="dxa"/>
            <w:tcBorders>
              <w:top w:val="single" w:sz="4" w:space="0" w:color="000000"/>
              <w:left w:val="single" w:sz="4" w:space="0" w:color="000000"/>
              <w:bottom w:val="single" w:sz="4" w:space="0" w:color="000000"/>
              <w:right w:val="single" w:sz="4" w:space="0" w:color="000000"/>
            </w:tcBorders>
          </w:tcPr>
          <w:p w14:paraId="169FBB18" w14:textId="77777777" w:rsidR="006C419A" w:rsidRDefault="00DA77AE">
            <w:pPr>
              <w:spacing w:after="0" w:line="259" w:lineRule="auto"/>
              <w:ind w:left="0" w:right="0" w:firstLine="0"/>
              <w:jc w:val="left"/>
            </w:pPr>
            <w:r>
              <w:rPr>
                <w:sz w:val="26"/>
              </w:rPr>
              <w:t xml:space="preserve">Hourly Rate for Associate </w:t>
            </w:r>
          </w:p>
        </w:tc>
        <w:tc>
          <w:tcPr>
            <w:tcW w:w="270" w:type="dxa"/>
            <w:tcBorders>
              <w:top w:val="single" w:sz="4" w:space="0" w:color="000000"/>
              <w:left w:val="single" w:sz="4" w:space="0" w:color="000000"/>
              <w:bottom w:val="single" w:sz="4" w:space="0" w:color="000000"/>
              <w:right w:val="single" w:sz="4" w:space="0" w:color="000000"/>
            </w:tcBorders>
          </w:tcPr>
          <w:p w14:paraId="08D95067" w14:textId="77777777" w:rsidR="006C419A" w:rsidRDefault="00DA77AE">
            <w:pPr>
              <w:spacing w:after="0" w:line="259" w:lineRule="auto"/>
              <w:ind w:left="0" w:right="0" w:firstLine="0"/>
              <w:jc w:val="left"/>
            </w:pPr>
            <w:r>
              <w:rPr>
                <w:sz w:val="26"/>
              </w:rPr>
              <w:t xml:space="preserve"> </w:t>
            </w:r>
          </w:p>
        </w:tc>
        <w:tc>
          <w:tcPr>
            <w:tcW w:w="2214" w:type="dxa"/>
            <w:tcBorders>
              <w:top w:val="single" w:sz="4" w:space="0" w:color="000000"/>
              <w:left w:val="single" w:sz="4" w:space="0" w:color="000000"/>
              <w:bottom w:val="single" w:sz="4" w:space="0" w:color="000000"/>
              <w:right w:val="single" w:sz="4" w:space="0" w:color="000000"/>
            </w:tcBorders>
          </w:tcPr>
          <w:p w14:paraId="13EE3A3D" w14:textId="77777777" w:rsidR="006C419A" w:rsidRDefault="00DA77AE">
            <w:pPr>
              <w:spacing w:after="0" w:line="259" w:lineRule="auto"/>
              <w:ind w:left="1" w:right="0" w:firstLine="0"/>
              <w:jc w:val="left"/>
            </w:pPr>
            <w:r>
              <w:rPr>
                <w:sz w:val="26"/>
              </w:rPr>
              <w:t xml:space="preserve"> </w:t>
            </w:r>
          </w:p>
        </w:tc>
      </w:tr>
      <w:tr w:rsidR="006C419A" w14:paraId="348286EB" w14:textId="77777777">
        <w:trPr>
          <w:trHeight w:val="326"/>
        </w:trPr>
        <w:tc>
          <w:tcPr>
            <w:tcW w:w="804" w:type="dxa"/>
            <w:tcBorders>
              <w:top w:val="single" w:sz="4" w:space="0" w:color="000000"/>
              <w:left w:val="single" w:sz="4" w:space="0" w:color="000000"/>
              <w:bottom w:val="single" w:sz="4" w:space="0" w:color="000000"/>
              <w:right w:val="single" w:sz="4" w:space="0" w:color="000000"/>
            </w:tcBorders>
          </w:tcPr>
          <w:p w14:paraId="003D1CF7" w14:textId="77777777" w:rsidR="006C419A" w:rsidRDefault="00DA77AE">
            <w:pPr>
              <w:spacing w:after="0" w:line="259" w:lineRule="auto"/>
              <w:ind w:left="0" w:right="0" w:firstLine="0"/>
              <w:jc w:val="left"/>
            </w:pPr>
            <w:r>
              <w:rPr>
                <w:sz w:val="26"/>
              </w:rPr>
              <w:t xml:space="preserve">4. </w:t>
            </w:r>
          </w:p>
        </w:tc>
        <w:tc>
          <w:tcPr>
            <w:tcW w:w="6300" w:type="dxa"/>
            <w:tcBorders>
              <w:top w:val="single" w:sz="4" w:space="0" w:color="000000"/>
              <w:left w:val="single" w:sz="4" w:space="0" w:color="000000"/>
              <w:bottom w:val="single" w:sz="4" w:space="0" w:color="000000"/>
              <w:right w:val="single" w:sz="4" w:space="0" w:color="000000"/>
            </w:tcBorders>
          </w:tcPr>
          <w:p w14:paraId="438CD5F2" w14:textId="77777777" w:rsidR="006C419A" w:rsidRDefault="00DA77AE">
            <w:pPr>
              <w:spacing w:after="0" w:line="259" w:lineRule="auto"/>
              <w:ind w:left="0" w:right="0" w:firstLine="0"/>
              <w:jc w:val="left"/>
            </w:pPr>
            <w:r>
              <w:rPr>
                <w:sz w:val="26"/>
              </w:rPr>
              <w:t xml:space="preserve">Hourly Rate for Paralegal </w:t>
            </w:r>
          </w:p>
        </w:tc>
        <w:tc>
          <w:tcPr>
            <w:tcW w:w="270" w:type="dxa"/>
            <w:tcBorders>
              <w:top w:val="single" w:sz="4" w:space="0" w:color="000000"/>
              <w:left w:val="single" w:sz="4" w:space="0" w:color="000000"/>
              <w:bottom w:val="single" w:sz="4" w:space="0" w:color="000000"/>
              <w:right w:val="single" w:sz="4" w:space="0" w:color="000000"/>
            </w:tcBorders>
          </w:tcPr>
          <w:p w14:paraId="0CF870D2" w14:textId="77777777" w:rsidR="006C419A" w:rsidRDefault="00DA77AE">
            <w:pPr>
              <w:spacing w:after="0" w:line="259" w:lineRule="auto"/>
              <w:ind w:left="0" w:right="0" w:firstLine="0"/>
              <w:jc w:val="left"/>
            </w:pPr>
            <w:r>
              <w:rPr>
                <w:sz w:val="26"/>
              </w:rPr>
              <w:t xml:space="preserve"> </w:t>
            </w:r>
          </w:p>
        </w:tc>
        <w:tc>
          <w:tcPr>
            <w:tcW w:w="2214" w:type="dxa"/>
            <w:tcBorders>
              <w:top w:val="single" w:sz="4" w:space="0" w:color="000000"/>
              <w:left w:val="single" w:sz="4" w:space="0" w:color="000000"/>
              <w:bottom w:val="single" w:sz="4" w:space="0" w:color="000000"/>
              <w:right w:val="single" w:sz="4" w:space="0" w:color="000000"/>
            </w:tcBorders>
          </w:tcPr>
          <w:p w14:paraId="320CEA3A" w14:textId="77777777" w:rsidR="006C419A" w:rsidRDefault="00DA77AE">
            <w:pPr>
              <w:spacing w:after="0" w:line="259" w:lineRule="auto"/>
              <w:ind w:left="1" w:right="0" w:firstLine="0"/>
              <w:jc w:val="left"/>
            </w:pPr>
            <w:r>
              <w:rPr>
                <w:sz w:val="26"/>
              </w:rPr>
              <w:t xml:space="preserve"> </w:t>
            </w:r>
          </w:p>
        </w:tc>
      </w:tr>
      <w:tr w:rsidR="006C419A" w14:paraId="291C9C33" w14:textId="77777777">
        <w:trPr>
          <w:trHeight w:val="329"/>
        </w:trPr>
        <w:tc>
          <w:tcPr>
            <w:tcW w:w="804" w:type="dxa"/>
            <w:tcBorders>
              <w:top w:val="single" w:sz="4" w:space="0" w:color="000000"/>
              <w:left w:val="single" w:sz="4" w:space="0" w:color="000000"/>
              <w:bottom w:val="single" w:sz="4" w:space="0" w:color="000000"/>
              <w:right w:val="single" w:sz="4" w:space="0" w:color="000000"/>
            </w:tcBorders>
          </w:tcPr>
          <w:p w14:paraId="0E7EA2AA" w14:textId="77777777" w:rsidR="006C419A" w:rsidRDefault="00DA77AE">
            <w:pPr>
              <w:spacing w:after="0" w:line="259" w:lineRule="auto"/>
              <w:ind w:left="0" w:right="0" w:firstLine="0"/>
              <w:jc w:val="left"/>
            </w:pPr>
            <w:r>
              <w:rPr>
                <w:sz w:val="26"/>
              </w:rPr>
              <w:t xml:space="preserve">5. </w:t>
            </w:r>
          </w:p>
        </w:tc>
        <w:tc>
          <w:tcPr>
            <w:tcW w:w="6300" w:type="dxa"/>
            <w:tcBorders>
              <w:top w:val="single" w:sz="4" w:space="0" w:color="000000"/>
              <w:left w:val="single" w:sz="4" w:space="0" w:color="000000"/>
              <w:bottom w:val="single" w:sz="4" w:space="0" w:color="000000"/>
              <w:right w:val="single" w:sz="4" w:space="0" w:color="000000"/>
            </w:tcBorders>
          </w:tcPr>
          <w:p w14:paraId="2B331D90" w14:textId="77777777" w:rsidR="006C419A" w:rsidRDefault="00DA77AE">
            <w:pPr>
              <w:spacing w:after="0" w:line="259" w:lineRule="auto"/>
              <w:ind w:left="0" w:right="0" w:firstLine="0"/>
              <w:jc w:val="left"/>
            </w:pPr>
            <w:r>
              <w:rPr>
                <w:sz w:val="26"/>
              </w:rPr>
              <w:t xml:space="preserve">Hourly Rate for other(s) </w:t>
            </w:r>
          </w:p>
        </w:tc>
        <w:tc>
          <w:tcPr>
            <w:tcW w:w="270" w:type="dxa"/>
            <w:tcBorders>
              <w:top w:val="single" w:sz="4" w:space="0" w:color="000000"/>
              <w:left w:val="single" w:sz="4" w:space="0" w:color="000000"/>
              <w:bottom w:val="single" w:sz="4" w:space="0" w:color="000000"/>
              <w:right w:val="single" w:sz="4" w:space="0" w:color="000000"/>
            </w:tcBorders>
          </w:tcPr>
          <w:p w14:paraId="6301F3EE" w14:textId="77777777" w:rsidR="006C419A" w:rsidRDefault="00DA77AE">
            <w:pPr>
              <w:spacing w:after="0" w:line="259" w:lineRule="auto"/>
              <w:ind w:left="0" w:right="0" w:firstLine="0"/>
              <w:jc w:val="left"/>
            </w:pPr>
            <w:r>
              <w:rPr>
                <w:sz w:val="26"/>
              </w:rPr>
              <w:t xml:space="preserve"> </w:t>
            </w:r>
          </w:p>
        </w:tc>
        <w:tc>
          <w:tcPr>
            <w:tcW w:w="2214" w:type="dxa"/>
            <w:tcBorders>
              <w:top w:val="single" w:sz="4" w:space="0" w:color="000000"/>
              <w:left w:val="single" w:sz="4" w:space="0" w:color="000000"/>
              <w:bottom w:val="single" w:sz="4" w:space="0" w:color="000000"/>
              <w:right w:val="single" w:sz="4" w:space="0" w:color="000000"/>
            </w:tcBorders>
          </w:tcPr>
          <w:p w14:paraId="5CF7CA66" w14:textId="77777777" w:rsidR="006C419A" w:rsidRDefault="00DA77AE">
            <w:pPr>
              <w:spacing w:after="0" w:line="259" w:lineRule="auto"/>
              <w:ind w:left="1" w:right="0" w:firstLine="0"/>
              <w:jc w:val="left"/>
            </w:pPr>
            <w:r>
              <w:rPr>
                <w:sz w:val="26"/>
              </w:rPr>
              <w:t xml:space="preserve"> </w:t>
            </w:r>
          </w:p>
        </w:tc>
      </w:tr>
    </w:tbl>
    <w:p w14:paraId="49A10EA5" w14:textId="77777777" w:rsidR="006C419A" w:rsidRDefault="00DA77AE">
      <w:pPr>
        <w:spacing w:after="0" w:line="259" w:lineRule="auto"/>
        <w:ind w:left="180" w:right="0" w:firstLine="0"/>
        <w:jc w:val="left"/>
      </w:pPr>
      <w:r>
        <w:rPr>
          <w:b/>
          <w:sz w:val="23"/>
        </w:rPr>
        <w:t xml:space="preserve">  </w:t>
      </w:r>
    </w:p>
    <w:p w14:paraId="42BB99AC" w14:textId="77777777" w:rsidR="006C419A" w:rsidRDefault="00DA77AE">
      <w:pPr>
        <w:spacing w:after="68" w:line="259" w:lineRule="auto"/>
        <w:ind w:left="180" w:right="0" w:firstLine="0"/>
        <w:jc w:val="left"/>
      </w:pPr>
      <w:r>
        <w:t xml:space="preserve"> </w:t>
      </w:r>
    </w:p>
    <w:p w14:paraId="32032B22" w14:textId="77777777" w:rsidR="006C419A" w:rsidRDefault="00DA77AE">
      <w:pPr>
        <w:ind w:left="295" w:right="232"/>
      </w:pPr>
      <w:r>
        <w:t xml:space="preserve">Expenses: </w:t>
      </w:r>
    </w:p>
    <w:p w14:paraId="3E9A946A" w14:textId="77777777" w:rsidR="006C419A" w:rsidRDefault="00DA77AE">
      <w:pPr>
        <w:ind w:left="295" w:right="232"/>
      </w:pPr>
      <w:r>
        <w:t xml:space="preserve">State what expenses, if any, will be billed and the billable rate: </w:t>
      </w:r>
    </w:p>
    <w:p w14:paraId="4B3C70E9" w14:textId="77777777" w:rsidR="006C419A" w:rsidRDefault="00DA77AE">
      <w:pPr>
        <w:spacing w:after="0" w:line="259" w:lineRule="auto"/>
        <w:ind w:left="180" w:right="0" w:firstLine="0"/>
        <w:jc w:val="left"/>
      </w:pPr>
      <w:r>
        <w:rPr>
          <w:sz w:val="26"/>
        </w:rPr>
        <w:t xml:space="preserve"> </w:t>
      </w:r>
    </w:p>
    <w:p w14:paraId="68C482A5" w14:textId="77777777" w:rsidR="006C419A" w:rsidRDefault="00DA77AE">
      <w:pPr>
        <w:spacing w:after="0" w:line="259" w:lineRule="auto"/>
        <w:ind w:left="180" w:right="0" w:firstLine="0"/>
        <w:jc w:val="left"/>
      </w:pPr>
      <w:r>
        <w:rPr>
          <w:sz w:val="26"/>
        </w:rPr>
        <w:t xml:space="preserve"> </w:t>
      </w:r>
    </w:p>
    <w:p w14:paraId="67096662" w14:textId="77777777" w:rsidR="006C419A" w:rsidRDefault="00DA77AE">
      <w:pPr>
        <w:spacing w:after="0" w:line="259" w:lineRule="auto"/>
        <w:ind w:left="180" w:right="0" w:firstLine="0"/>
        <w:jc w:val="left"/>
      </w:pPr>
      <w:r>
        <w:rPr>
          <w:sz w:val="26"/>
        </w:rPr>
        <w:t xml:space="preserve"> </w:t>
      </w:r>
    </w:p>
    <w:p w14:paraId="6EA9B808" w14:textId="77777777" w:rsidR="006C419A" w:rsidRDefault="00DA77AE">
      <w:pPr>
        <w:spacing w:after="0" w:line="259" w:lineRule="auto"/>
        <w:ind w:left="180" w:right="0" w:firstLine="0"/>
        <w:jc w:val="left"/>
      </w:pPr>
      <w:r>
        <w:rPr>
          <w:sz w:val="22"/>
        </w:rPr>
        <w:t xml:space="preserve"> </w:t>
      </w:r>
    </w:p>
    <w:p w14:paraId="00060378" w14:textId="4B683382" w:rsidR="006C419A" w:rsidRDefault="00DA77AE">
      <w:pPr>
        <w:spacing w:after="27"/>
        <w:ind w:left="295" w:right="356"/>
      </w:pPr>
      <w:r>
        <w:t xml:space="preserve">Contractors shall break down all elements of cost in such a manner that </w:t>
      </w:r>
      <w:r w:rsidR="000B559E">
        <w:t>HAHS</w:t>
      </w:r>
      <w:r>
        <w:t xml:space="preserve"> will have an opportunity to fully understand the make-up of the Total Cost. Profit and overhead shall be stated as separate cost elements. </w:t>
      </w:r>
    </w:p>
    <w:p w14:paraId="6AA7E763" w14:textId="77777777" w:rsidR="00315522" w:rsidRDefault="00315522">
      <w:pPr>
        <w:pStyle w:val="Heading1"/>
        <w:spacing w:after="5" w:line="250" w:lineRule="auto"/>
        <w:ind w:left="187" w:right="119"/>
        <w:jc w:val="center"/>
      </w:pPr>
      <w:bookmarkStart w:id="33" w:name="_Toc27817"/>
    </w:p>
    <w:p w14:paraId="1ED84863" w14:textId="08792630" w:rsidR="003F0B92" w:rsidRDefault="003F0B92">
      <w:pPr>
        <w:spacing w:after="160" w:line="259" w:lineRule="auto"/>
        <w:ind w:left="0" w:right="0" w:firstLine="0"/>
        <w:jc w:val="left"/>
        <w:rPr>
          <w:b/>
        </w:rPr>
      </w:pPr>
      <w:r>
        <w:br w:type="page"/>
      </w:r>
    </w:p>
    <w:p w14:paraId="2ABAA6DA" w14:textId="77777777" w:rsidR="00315522" w:rsidRDefault="00315522">
      <w:pPr>
        <w:pStyle w:val="Heading1"/>
        <w:spacing w:after="5" w:line="250" w:lineRule="auto"/>
        <w:ind w:left="187" w:right="119"/>
        <w:jc w:val="center"/>
      </w:pPr>
    </w:p>
    <w:p w14:paraId="29167A96" w14:textId="77777777" w:rsidR="00315522" w:rsidRDefault="00315522">
      <w:pPr>
        <w:pStyle w:val="Heading1"/>
        <w:spacing w:after="5" w:line="250" w:lineRule="auto"/>
        <w:ind w:left="187" w:right="119"/>
        <w:jc w:val="center"/>
      </w:pPr>
    </w:p>
    <w:p w14:paraId="456650CC" w14:textId="77777777" w:rsidR="00932B2B" w:rsidRDefault="00932B2B">
      <w:pPr>
        <w:pStyle w:val="Heading1"/>
        <w:spacing w:after="5" w:line="250" w:lineRule="auto"/>
        <w:ind w:left="187" w:right="119"/>
        <w:jc w:val="center"/>
      </w:pPr>
    </w:p>
    <w:p w14:paraId="2285C7B8" w14:textId="77777777" w:rsidR="00932B2B" w:rsidRDefault="00932B2B">
      <w:pPr>
        <w:pStyle w:val="Heading1"/>
        <w:spacing w:after="5" w:line="250" w:lineRule="auto"/>
        <w:ind w:left="187" w:right="119"/>
        <w:jc w:val="center"/>
      </w:pPr>
    </w:p>
    <w:p w14:paraId="307BC1B1" w14:textId="0F157335" w:rsidR="00932B2B" w:rsidRPr="00932B2B" w:rsidRDefault="00932B2B" w:rsidP="005E6599">
      <w:pPr>
        <w:spacing w:after="0" w:line="240" w:lineRule="auto"/>
        <w:ind w:left="2160" w:right="0" w:firstLine="720"/>
        <w:rPr>
          <w:rFonts w:ascii="Arial" w:eastAsia="Times New Roman" w:hAnsi="Arial" w:cs="Arial"/>
          <w:b/>
          <w:color w:val="auto"/>
          <w:sz w:val="22"/>
          <w:szCs w:val="24"/>
        </w:rPr>
      </w:pPr>
      <w:r w:rsidRPr="00932B2B">
        <w:rPr>
          <w:rFonts w:ascii="Arial" w:eastAsia="Times New Roman" w:hAnsi="Arial" w:cs="Times New Roman"/>
          <w:b/>
          <w:color w:val="auto"/>
          <w:sz w:val="22"/>
        </w:rPr>
        <w:t xml:space="preserve">HOUSING AUTHORITY </w:t>
      </w:r>
      <w:r w:rsidR="005E6599">
        <w:rPr>
          <w:rFonts w:ascii="Arial" w:eastAsia="Times New Roman" w:hAnsi="Arial" w:cs="Times New Roman"/>
          <w:b/>
          <w:color w:val="auto"/>
          <w:sz w:val="22"/>
        </w:rPr>
        <w:t xml:space="preserve">OF </w:t>
      </w:r>
      <w:r w:rsidR="00320ACF">
        <w:rPr>
          <w:rFonts w:ascii="Arial" w:eastAsia="Times New Roman" w:hAnsi="Arial" w:cs="Times New Roman"/>
          <w:b/>
          <w:color w:val="auto"/>
          <w:sz w:val="22"/>
        </w:rPr>
        <w:t>HOT SPRINGS</w:t>
      </w:r>
      <w:r w:rsidR="005E6599" w:rsidRPr="00932B2B">
        <w:rPr>
          <w:rFonts w:ascii="Arial" w:eastAsia="Times New Roman" w:hAnsi="Arial" w:cs="Times New Roman"/>
          <w:b/>
          <w:color w:val="auto"/>
          <w:sz w:val="22"/>
        </w:rPr>
        <w:t xml:space="preserve"> </w:t>
      </w:r>
      <w:r w:rsidR="005E6599" w:rsidRPr="00932B2B">
        <w:rPr>
          <w:rFonts w:ascii="Arial" w:eastAsia="Times New Roman" w:hAnsi="Arial" w:cs="Times New Roman"/>
          <w:b/>
          <w:color w:val="auto"/>
          <w:sz w:val="22"/>
        </w:rPr>
        <w:tab/>
      </w:r>
      <w:r w:rsidRPr="00932B2B">
        <w:rPr>
          <w:rFonts w:ascii="Arial" w:eastAsia="Times New Roman" w:hAnsi="Arial" w:cs="Times New Roman"/>
          <w:b/>
          <w:color w:val="auto"/>
          <w:sz w:val="22"/>
        </w:rPr>
        <w:t xml:space="preserve"> </w:t>
      </w:r>
      <w:r w:rsidRPr="00932B2B">
        <w:rPr>
          <w:rFonts w:ascii="Arial" w:eastAsia="Times New Roman" w:hAnsi="Arial" w:cs="Arial"/>
          <w:b/>
          <w:color w:val="auto"/>
          <w:sz w:val="22"/>
          <w:szCs w:val="24"/>
        </w:rPr>
        <w:t>(SAMPLE</w:t>
      </w:r>
      <w:r>
        <w:rPr>
          <w:rFonts w:ascii="Arial" w:eastAsia="Times New Roman" w:hAnsi="Arial" w:cs="Arial"/>
          <w:b/>
          <w:color w:val="auto"/>
          <w:sz w:val="22"/>
          <w:szCs w:val="24"/>
        </w:rPr>
        <w:t xml:space="preserve"> FORM</w:t>
      </w:r>
      <w:r w:rsidRPr="00932B2B">
        <w:rPr>
          <w:rFonts w:ascii="Arial" w:eastAsia="Times New Roman" w:hAnsi="Arial" w:cs="Arial"/>
          <w:b/>
          <w:color w:val="auto"/>
          <w:sz w:val="22"/>
          <w:szCs w:val="24"/>
        </w:rPr>
        <w:t>)</w:t>
      </w:r>
    </w:p>
    <w:p w14:paraId="16C27D25" w14:textId="77777777" w:rsidR="00932B2B" w:rsidRPr="00932B2B" w:rsidRDefault="00932B2B" w:rsidP="00932B2B">
      <w:pPr>
        <w:spacing w:after="0" w:line="240" w:lineRule="auto"/>
        <w:ind w:left="0" w:right="0" w:firstLine="0"/>
        <w:jc w:val="center"/>
        <w:rPr>
          <w:rFonts w:ascii="Arial" w:eastAsia="Times New Roman" w:hAnsi="Arial" w:cs="Times New Roman"/>
          <w:b/>
          <w:color w:val="auto"/>
          <w:sz w:val="22"/>
        </w:rPr>
      </w:pPr>
      <w:r w:rsidRPr="00932B2B">
        <w:rPr>
          <w:rFonts w:ascii="Arial" w:eastAsia="Times New Roman" w:hAnsi="Arial" w:cs="Times New Roman"/>
          <w:b/>
          <w:color w:val="auto"/>
          <w:sz w:val="22"/>
        </w:rPr>
        <w:t>REQUEST FOR PROPOSALS</w:t>
      </w:r>
    </w:p>
    <w:p w14:paraId="3E479FC0" w14:textId="77777777" w:rsidR="00932B2B" w:rsidRPr="00932B2B" w:rsidRDefault="00932B2B" w:rsidP="00932B2B">
      <w:pPr>
        <w:spacing w:after="0" w:line="240" w:lineRule="auto"/>
        <w:ind w:left="0" w:right="0" w:firstLine="0"/>
        <w:jc w:val="center"/>
        <w:rPr>
          <w:rFonts w:ascii="Arial" w:eastAsia="Times New Roman" w:hAnsi="Arial" w:cs="Times New Roman"/>
          <w:b/>
          <w:color w:val="auto"/>
          <w:sz w:val="22"/>
        </w:rPr>
      </w:pPr>
      <w:r w:rsidRPr="00932B2B">
        <w:rPr>
          <w:rFonts w:ascii="Arial" w:eastAsia="Times New Roman" w:hAnsi="Arial" w:cs="Times New Roman"/>
          <w:b/>
          <w:color w:val="auto"/>
          <w:sz w:val="22"/>
        </w:rPr>
        <w:t>FOR</w:t>
      </w:r>
    </w:p>
    <w:p w14:paraId="5CC86223" w14:textId="63664215" w:rsidR="00932B2B" w:rsidRPr="00932B2B" w:rsidRDefault="00932B2B" w:rsidP="00932B2B">
      <w:pPr>
        <w:spacing w:after="0" w:line="240" w:lineRule="auto"/>
        <w:ind w:left="0" w:right="0" w:firstLine="0"/>
        <w:jc w:val="center"/>
        <w:rPr>
          <w:rFonts w:ascii="Arial" w:eastAsia="Times New Roman" w:hAnsi="Arial" w:cs="Times New Roman"/>
          <w:b/>
          <w:color w:val="auto"/>
          <w:sz w:val="22"/>
        </w:rPr>
      </w:pPr>
      <w:r w:rsidRPr="00932B2B">
        <w:rPr>
          <w:rFonts w:ascii="Arial" w:eastAsia="Times New Roman" w:hAnsi="Arial" w:cs="Times New Roman"/>
          <w:b/>
          <w:color w:val="auto"/>
          <w:sz w:val="22"/>
        </w:rPr>
        <w:t>LEGAL SERVICES</w:t>
      </w:r>
    </w:p>
    <w:p w14:paraId="0E69CD4E" w14:textId="199DED51" w:rsidR="00932B2B" w:rsidRPr="00932B2B" w:rsidRDefault="00932B2B" w:rsidP="00932B2B">
      <w:pPr>
        <w:spacing w:after="0" w:line="240" w:lineRule="auto"/>
        <w:ind w:left="0" w:right="0" w:firstLine="0"/>
        <w:jc w:val="center"/>
        <w:rPr>
          <w:rFonts w:ascii="Arial" w:eastAsia="Times New Roman" w:hAnsi="Arial" w:cs="Times New Roman"/>
          <w:b/>
          <w:color w:val="auto"/>
          <w:sz w:val="22"/>
        </w:rPr>
      </w:pPr>
      <w:r w:rsidRPr="00932B2B">
        <w:rPr>
          <w:rFonts w:ascii="Arial" w:eastAsia="Times New Roman" w:hAnsi="Arial" w:cs="Times New Roman"/>
          <w:b/>
          <w:color w:val="auto"/>
          <w:sz w:val="22"/>
        </w:rPr>
        <w:t>RFP #</w:t>
      </w:r>
      <w:r>
        <w:rPr>
          <w:rFonts w:ascii="Arial" w:eastAsia="Times New Roman" w:hAnsi="Arial" w:cs="Times New Roman"/>
          <w:b/>
          <w:color w:val="auto"/>
          <w:sz w:val="22"/>
        </w:rPr>
        <w:t xml:space="preserve"> </w:t>
      </w:r>
      <w:r w:rsidRPr="00932B2B">
        <w:rPr>
          <w:rFonts w:ascii="Arial" w:eastAsia="Times New Roman" w:hAnsi="Arial" w:cs="Times New Roman"/>
          <w:b/>
          <w:color w:val="auto"/>
          <w:sz w:val="22"/>
        </w:rPr>
        <w:t xml:space="preserve"> </w:t>
      </w:r>
    </w:p>
    <w:p w14:paraId="0BF5F518" w14:textId="77777777" w:rsidR="00932B2B" w:rsidRPr="00932B2B" w:rsidRDefault="00932B2B" w:rsidP="00932B2B">
      <w:pPr>
        <w:spacing w:after="0" w:line="240" w:lineRule="auto"/>
        <w:ind w:left="0" w:right="0" w:firstLine="0"/>
        <w:jc w:val="center"/>
        <w:rPr>
          <w:rFonts w:ascii="Arial" w:eastAsia="Times New Roman" w:hAnsi="Arial" w:cs="Times New Roman"/>
          <w:b/>
          <w:color w:val="auto"/>
          <w:sz w:val="22"/>
        </w:rPr>
      </w:pPr>
    </w:p>
    <w:p w14:paraId="75C83F54" w14:textId="77777777" w:rsidR="00932B2B" w:rsidRPr="00932B2B" w:rsidRDefault="00932B2B" w:rsidP="00932B2B">
      <w:pPr>
        <w:spacing w:after="0" w:line="240" w:lineRule="auto"/>
        <w:ind w:left="0" w:right="0" w:firstLine="0"/>
        <w:jc w:val="center"/>
        <w:rPr>
          <w:rFonts w:ascii="Arial" w:eastAsia="Times New Roman" w:hAnsi="Arial" w:cs="Arial"/>
          <w:b/>
          <w:color w:val="auto"/>
          <w:sz w:val="22"/>
          <w:szCs w:val="24"/>
        </w:rPr>
      </w:pPr>
      <w:r w:rsidRPr="00932B2B">
        <w:rPr>
          <w:rFonts w:ascii="Arial" w:eastAsia="Times New Roman" w:hAnsi="Arial" w:cs="Arial"/>
          <w:b/>
          <w:color w:val="auto"/>
          <w:sz w:val="22"/>
          <w:szCs w:val="24"/>
        </w:rPr>
        <w:t xml:space="preserve">LEGAL SERVICES CONTRACT PROTOCOL </w:t>
      </w:r>
    </w:p>
    <w:p w14:paraId="1E3280C3" w14:textId="77777777" w:rsidR="00932B2B" w:rsidRPr="00932B2B" w:rsidRDefault="00932B2B" w:rsidP="00932B2B">
      <w:pPr>
        <w:spacing w:after="0" w:line="240" w:lineRule="auto"/>
        <w:ind w:left="0" w:right="0" w:firstLine="0"/>
        <w:jc w:val="center"/>
        <w:rPr>
          <w:rFonts w:ascii="Arial" w:eastAsia="Times New Roman" w:hAnsi="Arial" w:cs="Arial"/>
          <w:b/>
          <w:color w:val="auto"/>
          <w:sz w:val="22"/>
          <w:szCs w:val="24"/>
        </w:rPr>
      </w:pPr>
    </w:p>
    <w:p w14:paraId="12828D70" w14:textId="77777777" w:rsidR="00932B2B" w:rsidRPr="00932B2B" w:rsidRDefault="00932B2B" w:rsidP="00932B2B">
      <w:pPr>
        <w:spacing w:after="0" w:line="240" w:lineRule="auto"/>
        <w:ind w:left="0" w:right="0" w:firstLine="0"/>
        <w:rPr>
          <w:rFonts w:ascii="Arial" w:eastAsia="Times New Roman" w:hAnsi="Arial" w:cs="Arial"/>
          <w:color w:val="auto"/>
          <w:sz w:val="22"/>
          <w:szCs w:val="24"/>
        </w:rPr>
      </w:pPr>
      <w:r w:rsidRPr="00932B2B">
        <w:rPr>
          <w:rFonts w:ascii="Arial" w:eastAsia="Times New Roman" w:hAnsi="Arial" w:cs="Arial"/>
          <w:color w:val="auto"/>
          <w:sz w:val="22"/>
          <w:szCs w:val="24"/>
        </w:rPr>
        <w:t>The Department of Housing &amp; Urban Development (HUD) urges inclusion of the following provision into all legal services contracts executed and/or administrated by Public Housing Agencies, unless no federally provided funds will be used to administer the contract.</w:t>
      </w:r>
    </w:p>
    <w:p w14:paraId="3578B7F0" w14:textId="77777777" w:rsidR="00932B2B" w:rsidRPr="00932B2B" w:rsidRDefault="00932B2B" w:rsidP="00932B2B">
      <w:pPr>
        <w:spacing w:after="0" w:line="240" w:lineRule="auto"/>
        <w:ind w:left="0" w:right="0" w:firstLine="0"/>
        <w:jc w:val="left"/>
        <w:rPr>
          <w:rFonts w:ascii="Arial" w:eastAsia="Times New Roman" w:hAnsi="Arial" w:cs="Arial"/>
          <w:color w:val="auto"/>
          <w:sz w:val="22"/>
          <w:szCs w:val="24"/>
        </w:rPr>
      </w:pPr>
    </w:p>
    <w:p w14:paraId="73353924" w14:textId="77777777" w:rsidR="00932B2B" w:rsidRPr="00932B2B" w:rsidRDefault="00932B2B" w:rsidP="00932B2B">
      <w:pPr>
        <w:spacing w:after="0" w:line="240" w:lineRule="auto"/>
        <w:ind w:left="0" w:right="0" w:firstLine="0"/>
        <w:jc w:val="center"/>
        <w:rPr>
          <w:rFonts w:ascii="Arial" w:eastAsia="Times New Roman" w:hAnsi="Arial" w:cs="Arial"/>
          <w:b/>
          <w:color w:val="auto"/>
          <w:sz w:val="22"/>
          <w:szCs w:val="24"/>
        </w:rPr>
      </w:pPr>
      <w:r w:rsidRPr="00932B2B">
        <w:rPr>
          <w:rFonts w:ascii="Arial" w:eastAsia="Times New Roman" w:hAnsi="Arial" w:cs="Arial"/>
          <w:b/>
          <w:color w:val="auto"/>
          <w:sz w:val="22"/>
          <w:szCs w:val="24"/>
        </w:rPr>
        <w:t>ADDENDUM TO ENGAGEMENT AGREEMENT</w:t>
      </w:r>
    </w:p>
    <w:p w14:paraId="5BDE1ACE" w14:textId="77777777" w:rsidR="00932B2B" w:rsidRPr="00932B2B" w:rsidRDefault="00932B2B" w:rsidP="00932B2B">
      <w:pPr>
        <w:spacing w:after="0" w:line="240" w:lineRule="auto"/>
        <w:ind w:left="0" w:right="0" w:firstLine="0"/>
        <w:jc w:val="center"/>
        <w:rPr>
          <w:rFonts w:ascii="Arial" w:eastAsia="Times New Roman" w:hAnsi="Arial" w:cs="Arial"/>
          <w:b/>
          <w:color w:val="auto"/>
          <w:sz w:val="22"/>
          <w:szCs w:val="24"/>
        </w:rPr>
      </w:pPr>
    </w:p>
    <w:p w14:paraId="72B72D12" w14:textId="6CAB9B75" w:rsidR="00932B2B" w:rsidRPr="00932B2B" w:rsidRDefault="00932B2B" w:rsidP="00932B2B">
      <w:pPr>
        <w:numPr>
          <w:ilvl w:val="0"/>
          <w:numId w:val="14"/>
        </w:numPr>
        <w:spacing w:after="0" w:line="240" w:lineRule="auto"/>
        <w:ind w:left="540" w:right="0" w:hanging="540"/>
        <w:contextualSpacing/>
        <w:jc w:val="left"/>
        <w:rPr>
          <w:rFonts w:ascii="Arial" w:eastAsia="Times" w:hAnsi="Arial" w:cs="Arial"/>
          <w:color w:val="auto"/>
          <w:sz w:val="22"/>
          <w:szCs w:val="20"/>
        </w:rPr>
      </w:pPr>
      <w:r w:rsidRPr="00932B2B">
        <w:rPr>
          <w:rFonts w:ascii="Arial" w:eastAsia="Times" w:hAnsi="Arial" w:cs="Arial"/>
          <w:color w:val="auto"/>
          <w:sz w:val="22"/>
          <w:szCs w:val="20"/>
        </w:rPr>
        <w:t xml:space="preserve">The Housing Authority of </w:t>
      </w:r>
      <w:r w:rsidR="00320ACF">
        <w:rPr>
          <w:rFonts w:ascii="Arial" w:eastAsia="Times" w:hAnsi="Arial" w:cs="Arial"/>
          <w:color w:val="auto"/>
          <w:sz w:val="22"/>
          <w:szCs w:val="20"/>
        </w:rPr>
        <w:t>Hot Springs</w:t>
      </w:r>
      <w:r>
        <w:rPr>
          <w:rFonts w:ascii="Arial" w:eastAsia="Times" w:hAnsi="Arial" w:cs="Arial"/>
          <w:color w:val="auto"/>
          <w:sz w:val="22"/>
          <w:szCs w:val="20"/>
        </w:rPr>
        <w:t xml:space="preserve"> </w:t>
      </w:r>
      <w:r w:rsidR="00320ACF">
        <w:rPr>
          <w:rFonts w:ascii="Arial" w:eastAsia="Times" w:hAnsi="Arial" w:cs="Arial"/>
          <w:color w:val="auto"/>
          <w:sz w:val="22"/>
          <w:szCs w:val="20"/>
        </w:rPr>
        <w:t>Arkansas</w:t>
      </w:r>
      <w:r w:rsidRPr="00932B2B">
        <w:rPr>
          <w:rFonts w:ascii="Arial" w:eastAsia="Times" w:hAnsi="Arial" w:cs="Arial"/>
          <w:color w:val="auto"/>
          <w:sz w:val="22"/>
          <w:szCs w:val="20"/>
        </w:rPr>
        <w:t xml:space="preserve"> (PHA) engages </w:t>
      </w:r>
      <w:r w:rsidRPr="00932B2B">
        <w:rPr>
          <w:rFonts w:ascii="Arial" w:eastAsia="Times" w:hAnsi="Arial" w:cs="Arial"/>
          <w:color w:val="auto"/>
          <w:sz w:val="22"/>
          <w:szCs w:val="20"/>
          <w:u w:val="single"/>
        </w:rPr>
        <w:tab/>
      </w:r>
      <w:r w:rsidRPr="00932B2B">
        <w:rPr>
          <w:rFonts w:ascii="Arial" w:eastAsia="Times" w:hAnsi="Arial" w:cs="Arial"/>
          <w:color w:val="auto"/>
          <w:sz w:val="22"/>
          <w:szCs w:val="20"/>
          <w:u w:val="single"/>
        </w:rPr>
        <w:tab/>
      </w:r>
      <w:r w:rsidRPr="00932B2B">
        <w:rPr>
          <w:rFonts w:ascii="Arial" w:eastAsia="Times" w:hAnsi="Arial" w:cs="Arial"/>
          <w:color w:val="auto"/>
          <w:sz w:val="22"/>
          <w:szCs w:val="20"/>
          <w:u w:val="single"/>
        </w:rPr>
        <w:tab/>
      </w:r>
      <w:r w:rsidRPr="00932B2B">
        <w:rPr>
          <w:rFonts w:ascii="Arial" w:eastAsia="Times" w:hAnsi="Arial" w:cs="Arial"/>
          <w:color w:val="auto"/>
          <w:sz w:val="22"/>
          <w:szCs w:val="20"/>
          <w:u w:val="single"/>
        </w:rPr>
        <w:tab/>
      </w:r>
      <w:r w:rsidRPr="00932B2B">
        <w:rPr>
          <w:rFonts w:ascii="Arial" w:eastAsia="Times" w:hAnsi="Arial" w:cs="Arial"/>
          <w:b/>
          <w:color w:val="auto"/>
          <w:sz w:val="22"/>
          <w:szCs w:val="20"/>
          <w:u w:val="single"/>
        </w:rPr>
        <w:t xml:space="preserve">                                 </w:t>
      </w:r>
      <w:r w:rsidRPr="00932B2B">
        <w:rPr>
          <w:rFonts w:ascii="Arial" w:eastAsia="Times" w:hAnsi="Arial" w:cs="Arial"/>
          <w:color w:val="auto"/>
          <w:sz w:val="22"/>
          <w:szCs w:val="20"/>
        </w:rPr>
        <w:t xml:space="preserve"> (Firm) to provide professional legal services to the PHA in connection with on call legal services to be provided by the ____________ (Firm) agree that the provisions of this Addendum to the Engagement Agreement are hereby incorporated into PHA and the Contractor’s engagement agreement as if they had been set forth at length therein.</w:t>
      </w:r>
    </w:p>
    <w:p w14:paraId="7848FC61" w14:textId="77777777" w:rsidR="00932B2B" w:rsidRPr="00932B2B" w:rsidRDefault="00932B2B" w:rsidP="00932B2B">
      <w:pPr>
        <w:spacing w:after="0" w:line="240" w:lineRule="auto"/>
        <w:ind w:left="0" w:right="0" w:firstLine="0"/>
        <w:rPr>
          <w:rFonts w:ascii="Arial" w:eastAsia="Times New Roman" w:hAnsi="Arial" w:cs="Arial"/>
          <w:color w:val="auto"/>
          <w:sz w:val="22"/>
          <w:szCs w:val="24"/>
        </w:rPr>
      </w:pPr>
    </w:p>
    <w:p w14:paraId="2307045C" w14:textId="77777777" w:rsidR="00932B2B" w:rsidRPr="00932B2B" w:rsidRDefault="00932B2B" w:rsidP="00932B2B">
      <w:pPr>
        <w:numPr>
          <w:ilvl w:val="0"/>
          <w:numId w:val="14"/>
        </w:numPr>
        <w:spacing w:after="0" w:line="240" w:lineRule="auto"/>
        <w:ind w:left="540" w:right="0" w:hanging="540"/>
        <w:contextualSpacing/>
        <w:jc w:val="left"/>
        <w:rPr>
          <w:rFonts w:ascii="Arial" w:eastAsia="Times" w:hAnsi="Arial" w:cs="Arial"/>
          <w:color w:val="auto"/>
          <w:sz w:val="22"/>
          <w:szCs w:val="20"/>
        </w:rPr>
      </w:pPr>
      <w:r w:rsidRPr="00932B2B">
        <w:rPr>
          <w:rFonts w:ascii="Arial" w:eastAsia="Times" w:hAnsi="Arial" w:cs="Arial"/>
          <w:color w:val="auto"/>
          <w:sz w:val="22"/>
          <w:szCs w:val="20"/>
        </w:rPr>
        <w:t>During the pendency of the legal services engagement, the firm shall not, without HUD approval, represent any officer or employee of PHA, in her/his individual capacity, in connection with potential civil liability or criminal conduct issues related to PHA operations.</w:t>
      </w:r>
    </w:p>
    <w:p w14:paraId="5F3EFF48" w14:textId="77777777" w:rsidR="00932B2B" w:rsidRPr="00932B2B" w:rsidRDefault="00932B2B" w:rsidP="00932B2B">
      <w:pPr>
        <w:spacing w:after="0" w:line="240" w:lineRule="auto"/>
        <w:ind w:left="720" w:right="0" w:firstLine="0"/>
        <w:rPr>
          <w:rFonts w:ascii="Arial" w:eastAsia="Times" w:hAnsi="Arial" w:cs="Arial"/>
          <w:color w:val="auto"/>
          <w:sz w:val="22"/>
          <w:szCs w:val="20"/>
        </w:rPr>
      </w:pPr>
    </w:p>
    <w:p w14:paraId="0ED46066" w14:textId="77777777" w:rsidR="00932B2B" w:rsidRPr="00932B2B" w:rsidRDefault="00932B2B" w:rsidP="00932B2B">
      <w:pPr>
        <w:numPr>
          <w:ilvl w:val="0"/>
          <w:numId w:val="14"/>
        </w:numPr>
        <w:spacing w:after="0" w:line="240" w:lineRule="auto"/>
        <w:ind w:left="540" w:right="0" w:hanging="540"/>
        <w:contextualSpacing/>
        <w:jc w:val="left"/>
        <w:rPr>
          <w:rFonts w:ascii="Arial" w:eastAsia="Times" w:hAnsi="Arial" w:cs="Arial"/>
          <w:color w:val="auto"/>
          <w:sz w:val="22"/>
          <w:szCs w:val="20"/>
        </w:rPr>
      </w:pPr>
      <w:r w:rsidRPr="00932B2B">
        <w:rPr>
          <w:rFonts w:ascii="Arial" w:eastAsia="Times" w:hAnsi="Arial" w:cs="Arial"/>
          <w:color w:val="auto"/>
          <w:sz w:val="22"/>
          <w:szCs w:val="20"/>
        </w:rPr>
        <w:t xml:space="preserve">The firm has an obligation not to, and shall not, interfere with, disrupt, or inappropriately delay or hinder any authorized monitoring, review, audit, or investigative activity of HUD (including the Office of Inspector General (OIG), the General Accounting Office (GAO), or the officers and employees of HUD and GAO. </w:t>
      </w:r>
      <w:proofErr w:type="gramStart"/>
      <w:r w:rsidRPr="00932B2B">
        <w:rPr>
          <w:rFonts w:ascii="Arial" w:eastAsia="Times" w:hAnsi="Arial" w:cs="Arial"/>
          <w:color w:val="auto"/>
          <w:sz w:val="22"/>
          <w:szCs w:val="20"/>
        </w:rPr>
        <w:t>Any and all</w:t>
      </w:r>
      <w:proofErr w:type="gramEnd"/>
      <w:r w:rsidRPr="00932B2B">
        <w:rPr>
          <w:rFonts w:ascii="Arial" w:eastAsia="Times" w:hAnsi="Arial" w:cs="Arial"/>
          <w:color w:val="auto"/>
          <w:sz w:val="22"/>
          <w:szCs w:val="20"/>
        </w:rPr>
        <w:t xml:space="preserve"> representation by the firm cannot be inconsistent with the foregoing obligation. Specifically, the firm shall not deny access to HUD, GAO, or the officers and employees of HUD and GAO, to PHA records in response to document demands by HUD, GAO, or the officers and employees of HUD and GAO, notwithstanding possible discovery privileges that would otherwise be available to PHA. HUD requires public housing agencies to provide HUD, GAO, or officers and agents of HUD and GAO, with full and free access to all their books, documents, </w:t>
      </w:r>
      <w:proofErr w:type="gramStart"/>
      <w:r w:rsidRPr="00932B2B">
        <w:rPr>
          <w:rFonts w:ascii="Arial" w:eastAsia="Times" w:hAnsi="Arial" w:cs="Arial"/>
          <w:color w:val="auto"/>
          <w:sz w:val="22"/>
          <w:szCs w:val="20"/>
        </w:rPr>
        <w:t>papers</w:t>
      </w:r>
      <w:proofErr w:type="gramEnd"/>
      <w:r w:rsidRPr="00932B2B">
        <w:rPr>
          <w:rFonts w:ascii="Arial" w:eastAsia="Times" w:hAnsi="Arial" w:cs="Arial"/>
          <w:color w:val="auto"/>
          <w:sz w:val="22"/>
          <w:szCs w:val="20"/>
        </w:rPr>
        <w:t xml:space="preserve"> and records in accordance with 2 CFR</w:t>
      </w:r>
      <w:r w:rsidRPr="00932B2B">
        <w:rPr>
          <w:rFonts w:ascii="Arial" w:eastAsia="Times" w:hAnsi="Arial" w:cs="Arial"/>
          <w:color w:val="auto"/>
          <w:sz w:val="20"/>
          <w:szCs w:val="20"/>
        </w:rPr>
        <w:t xml:space="preserve"> </w:t>
      </w:r>
      <w:r w:rsidRPr="00932B2B">
        <w:rPr>
          <w:rFonts w:ascii="Arial" w:eastAsia="Times" w:hAnsi="Arial" w:cs="Arial"/>
          <w:color w:val="auto"/>
          <w:sz w:val="22"/>
        </w:rPr>
        <w:t>§ 2</w:t>
      </w:r>
      <w:r w:rsidRPr="00932B2B">
        <w:rPr>
          <w:rFonts w:ascii="Arial" w:eastAsia="Times" w:hAnsi="Arial" w:cs="Arial"/>
          <w:color w:val="auto"/>
          <w:sz w:val="22"/>
          <w:szCs w:val="20"/>
        </w:rPr>
        <w:t>00.333; and HUD Handbook 7460.8 Rev 2,</w:t>
      </w:r>
      <w:r w:rsidRPr="00932B2B">
        <w:rPr>
          <w:rFonts w:ascii="Times" w:eastAsia="Times" w:hAnsi="Times" w:cs="Times New Roman"/>
          <w:color w:val="auto"/>
          <w:sz w:val="20"/>
          <w:szCs w:val="20"/>
        </w:rPr>
        <w:t xml:space="preserve"> </w:t>
      </w:r>
      <w:r w:rsidRPr="00932B2B">
        <w:rPr>
          <w:rFonts w:ascii="Arial" w:eastAsia="Times" w:hAnsi="Arial" w:cs="Arial"/>
          <w:color w:val="auto"/>
          <w:sz w:val="22"/>
        </w:rPr>
        <w:t>Chapter 3</w:t>
      </w:r>
      <w:r w:rsidRPr="00932B2B">
        <w:rPr>
          <w:rFonts w:ascii="Arial" w:eastAsia="Times" w:hAnsi="Arial" w:cs="Arial"/>
          <w:color w:val="auto"/>
          <w:sz w:val="22"/>
          <w:szCs w:val="20"/>
        </w:rPr>
        <w:t xml:space="preserve">.3, Documentation. </w:t>
      </w:r>
    </w:p>
    <w:p w14:paraId="0482EA79" w14:textId="77777777" w:rsidR="00932B2B" w:rsidRPr="00932B2B" w:rsidRDefault="00932B2B" w:rsidP="00932B2B">
      <w:pPr>
        <w:spacing w:after="0" w:line="240" w:lineRule="auto"/>
        <w:ind w:left="720" w:right="0" w:firstLine="0"/>
        <w:rPr>
          <w:rFonts w:ascii="Arial" w:eastAsia="Times" w:hAnsi="Arial" w:cs="Arial"/>
          <w:color w:val="auto"/>
          <w:sz w:val="22"/>
          <w:szCs w:val="20"/>
        </w:rPr>
      </w:pPr>
    </w:p>
    <w:p w14:paraId="2D69C706" w14:textId="77777777" w:rsidR="00932B2B" w:rsidRPr="00932B2B" w:rsidRDefault="00932B2B" w:rsidP="00932B2B">
      <w:pPr>
        <w:numPr>
          <w:ilvl w:val="0"/>
          <w:numId w:val="14"/>
        </w:numPr>
        <w:spacing w:after="0" w:line="240" w:lineRule="auto"/>
        <w:ind w:left="540" w:right="0" w:hanging="540"/>
        <w:contextualSpacing/>
        <w:jc w:val="left"/>
        <w:rPr>
          <w:rFonts w:ascii="Arial" w:eastAsia="Times" w:hAnsi="Arial" w:cs="Arial"/>
          <w:color w:val="auto"/>
          <w:sz w:val="22"/>
          <w:szCs w:val="20"/>
        </w:rPr>
      </w:pPr>
      <w:r w:rsidRPr="00932B2B">
        <w:rPr>
          <w:rFonts w:ascii="Arial" w:eastAsia="Times" w:hAnsi="Arial" w:cs="Arial"/>
          <w:color w:val="auto"/>
          <w:sz w:val="22"/>
          <w:szCs w:val="20"/>
        </w:rPr>
        <w:t>PHA and the firm, upon PHA’s written request shall make available for inspection and copying, by HUD (including the OIG), GAO and the officers and employees of HUD and GAO, all invoices, detailing billing statements, and evidence of payment thereof relating to the firm’s engagement. Such records constitute “PHA records” and are subject to section 3, above.</w:t>
      </w:r>
    </w:p>
    <w:p w14:paraId="4E050B51" w14:textId="77777777" w:rsidR="00932B2B" w:rsidRPr="00932B2B" w:rsidRDefault="00932B2B" w:rsidP="00932B2B">
      <w:pPr>
        <w:spacing w:after="0" w:line="240" w:lineRule="auto"/>
        <w:ind w:left="720" w:right="0" w:firstLine="0"/>
        <w:jc w:val="left"/>
        <w:rPr>
          <w:rFonts w:ascii="Arial" w:eastAsia="Times" w:hAnsi="Arial" w:cs="Arial"/>
          <w:color w:val="auto"/>
          <w:sz w:val="22"/>
          <w:szCs w:val="20"/>
        </w:rPr>
      </w:pPr>
    </w:p>
    <w:p w14:paraId="32900FF9" w14:textId="77777777" w:rsidR="00932B2B" w:rsidRPr="00932B2B" w:rsidRDefault="00932B2B" w:rsidP="00932B2B">
      <w:pPr>
        <w:numPr>
          <w:ilvl w:val="0"/>
          <w:numId w:val="14"/>
        </w:numPr>
        <w:spacing w:after="0" w:line="240" w:lineRule="auto"/>
        <w:ind w:left="540" w:right="0" w:hanging="540"/>
        <w:contextualSpacing/>
        <w:jc w:val="left"/>
        <w:rPr>
          <w:rFonts w:ascii="Arial" w:eastAsia="Times" w:hAnsi="Arial" w:cs="Arial"/>
          <w:color w:val="auto"/>
          <w:sz w:val="22"/>
          <w:szCs w:val="20"/>
        </w:rPr>
      </w:pPr>
      <w:r w:rsidRPr="00932B2B">
        <w:rPr>
          <w:rFonts w:ascii="Arial" w:eastAsia="Times" w:hAnsi="Arial" w:cs="Arial"/>
          <w:color w:val="auto"/>
          <w:sz w:val="22"/>
          <w:szCs w:val="20"/>
        </w:rPr>
        <w:t xml:space="preserve">If HUD or PHA determines that the firm is violating and provision of this Addendum to the Engagement Agreement, it shall timely notify the firm of such violation. The firm will have 48 hours following its receipt of the notice of violation to cease and desist from further violation of the addendum. If the firm fails to adequately cure the noticed violation within 48 hours: (A) HUD, in its discretion, may demand that PHA terminate the professional legal services engagement for breach, or, henceforth, satisfy all costs associated with the engagement with non-Federal funds; and /or (B) PHA, in its discretion, may terminate the professional legal services engagement for breach. Additionally, HUD may sanction the firm pursuant to 2 CFR </w:t>
      </w:r>
      <w:r w:rsidRPr="00932B2B">
        <w:rPr>
          <w:rFonts w:ascii="Arial" w:eastAsia="Times" w:hAnsi="Arial" w:cs="Arial"/>
          <w:color w:val="auto"/>
          <w:sz w:val="22"/>
        </w:rPr>
        <w:t>§ 2</w:t>
      </w:r>
      <w:r w:rsidRPr="00932B2B">
        <w:rPr>
          <w:rFonts w:ascii="Arial" w:eastAsia="Times" w:hAnsi="Arial" w:cs="Arial"/>
          <w:color w:val="auto"/>
          <w:sz w:val="22"/>
          <w:szCs w:val="20"/>
        </w:rPr>
        <w:t xml:space="preserve">00.212 Suspension and Debarment. </w:t>
      </w:r>
    </w:p>
    <w:p w14:paraId="5BC18C5C" w14:textId="77777777" w:rsidR="00932B2B" w:rsidRPr="00932B2B" w:rsidRDefault="00932B2B" w:rsidP="00932B2B">
      <w:pPr>
        <w:spacing w:after="0" w:line="240" w:lineRule="auto"/>
        <w:ind w:left="720" w:right="0" w:firstLine="0"/>
        <w:jc w:val="left"/>
        <w:rPr>
          <w:rFonts w:ascii="Arial" w:eastAsia="Times" w:hAnsi="Arial" w:cs="Arial"/>
          <w:color w:val="auto"/>
          <w:sz w:val="22"/>
          <w:szCs w:val="20"/>
        </w:rPr>
      </w:pPr>
    </w:p>
    <w:p w14:paraId="2B329B83" w14:textId="77777777" w:rsidR="00932B2B" w:rsidRPr="00932B2B" w:rsidRDefault="00932B2B" w:rsidP="00932B2B">
      <w:pPr>
        <w:numPr>
          <w:ilvl w:val="0"/>
          <w:numId w:val="14"/>
        </w:numPr>
        <w:spacing w:after="0" w:line="240" w:lineRule="auto"/>
        <w:ind w:left="540" w:right="0" w:hanging="540"/>
        <w:contextualSpacing/>
        <w:jc w:val="left"/>
        <w:rPr>
          <w:rFonts w:ascii="Arial" w:eastAsia="Times" w:hAnsi="Arial" w:cs="Arial"/>
          <w:color w:val="auto"/>
          <w:sz w:val="22"/>
          <w:szCs w:val="20"/>
        </w:rPr>
      </w:pPr>
      <w:r w:rsidRPr="00932B2B">
        <w:rPr>
          <w:rFonts w:ascii="Arial" w:eastAsia="Times" w:hAnsi="Arial" w:cs="Arial"/>
          <w:color w:val="auto"/>
          <w:sz w:val="22"/>
          <w:szCs w:val="20"/>
        </w:rPr>
        <w:t xml:space="preserve">Should any part, term, or provision of this Addendum to the Engagement Agreement be declared or determined by any court of competent jurisdiction to be illegal or invalid, the validity of the remaining parts, term, and provision shall not be affected.  </w:t>
      </w:r>
    </w:p>
    <w:p w14:paraId="4F84AE41" w14:textId="77777777" w:rsidR="00932B2B" w:rsidRPr="00932B2B" w:rsidRDefault="00932B2B" w:rsidP="00932B2B">
      <w:pPr>
        <w:spacing w:after="0" w:line="240" w:lineRule="auto"/>
        <w:ind w:left="0" w:right="0" w:firstLine="0"/>
        <w:jc w:val="left"/>
        <w:rPr>
          <w:rFonts w:ascii="Arial" w:eastAsia="Times New Roman" w:hAnsi="Arial" w:cs="Arial"/>
          <w:color w:val="auto"/>
          <w:sz w:val="22"/>
          <w:szCs w:val="24"/>
        </w:rPr>
      </w:pPr>
    </w:p>
    <w:p w14:paraId="301DE043" w14:textId="44F80ABB" w:rsidR="00932B2B" w:rsidRPr="00932B2B" w:rsidRDefault="00932B2B" w:rsidP="00932B2B">
      <w:pPr>
        <w:spacing w:after="0" w:line="240" w:lineRule="auto"/>
        <w:ind w:left="0" w:right="0" w:firstLine="0"/>
        <w:jc w:val="left"/>
        <w:rPr>
          <w:rFonts w:ascii="Arial" w:eastAsia="Times New Roman" w:hAnsi="Arial" w:cs="Arial"/>
          <w:color w:val="auto"/>
          <w:sz w:val="22"/>
          <w:szCs w:val="24"/>
        </w:rPr>
      </w:pPr>
      <w:r w:rsidRPr="00932B2B">
        <w:rPr>
          <w:rFonts w:ascii="Arial" w:eastAsia="Times New Roman" w:hAnsi="Arial" w:cs="Arial"/>
          <w:color w:val="auto"/>
          <w:sz w:val="22"/>
          <w:szCs w:val="24"/>
        </w:rPr>
        <w:t xml:space="preserve">Date: ________, </w:t>
      </w:r>
      <w:r w:rsidR="00A27F61">
        <w:rPr>
          <w:rFonts w:ascii="Arial" w:eastAsia="Times New Roman" w:hAnsi="Arial" w:cs="Arial"/>
          <w:color w:val="auto"/>
          <w:sz w:val="22"/>
          <w:szCs w:val="24"/>
        </w:rPr>
        <w:t>2023</w:t>
      </w:r>
    </w:p>
    <w:p w14:paraId="05312C5B" w14:textId="77777777" w:rsidR="00932B2B" w:rsidRPr="00932B2B" w:rsidRDefault="00932B2B" w:rsidP="00932B2B">
      <w:pPr>
        <w:spacing w:after="0" w:line="240" w:lineRule="auto"/>
        <w:ind w:left="0" w:right="0" w:firstLine="0"/>
        <w:jc w:val="left"/>
        <w:rPr>
          <w:rFonts w:ascii="Arial" w:eastAsia="Times New Roman" w:hAnsi="Arial" w:cs="Arial"/>
          <w:color w:val="auto"/>
          <w:sz w:val="22"/>
          <w:szCs w:val="24"/>
        </w:rPr>
      </w:pPr>
    </w:p>
    <w:p w14:paraId="4A7F5382" w14:textId="77777777" w:rsidR="00932B2B" w:rsidRPr="00932B2B" w:rsidRDefault="00932B2B" w:rsidP="00932B2B">
      <w:pPr>
        <w:spacing w:after="0" w:line="240" w:lineRule="auto"/>
        <w:ind w:left="0" w:right="0" w:firstLine="0"/>
        <w:jc w:val="left"/>
        <w:rPr>
          <w:rFonts w:ascii="Arial" w:eastAsia="Times New Roman" w:hAnsi="Arial" w:cs="Arial"/>
          <w:color w:val="auto"/>
          <w:sz w:val="22"/>
          <w:szCs w:val="24"/>
        </w:rPr>
      </w:pPr>
    </w:p>
    <w:p w14:paraId="11B381C3" w14:textId="77777777" w:rsidR="00932B2B" w:rsidRPr="00932B2B" w:rsidRDefault="00932B2B" w:rsidP="00932B2B">
      <w:pPr>
        <w:spacing w:after="0" w:line="240" w:lineRule="auto"/>
        <w:ind w:left="0" w:right="0" w:firstLine="0"/>
        <w:jc w:val="left"/>
        <w:rPr>
          <w:rFonts w:ascii="Arial" w:eastAsia="Times New Roman" w:hAnsi="Arial" w:cs="Arial"/>
          <w:color w:val="auto"/>
          <w:sz w:val="22"/>
          <w:szCs w:val="24"/>
        </w:rPr>
      </w:pPr>
    </w:p>
    <w:p w14:paraId="2E85E005" w14:textId="77777777" w:rsidR="00932B2B" w:rsidRPr="00932B2B" w:rsidRDefault="00932B2B" w:rsidP="00932B2B">
      <w:pPr>
        <w:spacing w:after="0" w:line="240" w:lineRule="auto"/>
        <w:ind w:left="0" w:right="0" w:firstLine="0"/>
        <w:jc w:val="left"/>
        <w:rPr>
          <w:rFonts w:ascii="Arial" w:eastAsia="Times New Roman" w:hAnsi="Arial" w:cs="Arial"/>
          <w:color w:val="auto"/>
          <w:sz w:val="22"/>
          <w:szCs w:val="24"/>
        </w:rPr>
      </w:pPr>
      <w:r w:rsidRPr="00932B2B">
        <w:rPr>
          <w:rFonts w:ascii="Arial" w:eastAsia="Times New Roman" w:hAnsi="Arial" w:cs="Arial"/>
          <w:color w:val="auto"/>
          <w:sz w:val="22"/>
          <w:szCs w:val="24"/>
        </w:rPr>
        <w:t>__________________________</w:t>
      </w:r>
      <w:r w:rsidRPr="00932B2B">
        <w:rPr>
          <w:rFonts w:ascii="Arial" w:eastAsia="Times New Roman" w:hAnsi="Arial" w:cs="Arial"/>
          <w:color w:val="auto"/>
          <w:sz w:val="22"/>
          <w:szCs w:val="24"/>
        </w:rPr>
        <w:tab/>
      </w:r>
      <w:r w:rsidRPr="00932B2B">
        <w:rPr>
          <w:rFonts w:ascii="Arial" w:eastAsia="Times New Roman" w:hAnsi="Arial" w:cs="Arial"/>
          <w:color w:val="auto"/>
          <w:sz w:val="22"/>
          <w:szCs w:val="24"/>
        </w:rPr>
        <w:tab/>
      </w:r>
      <w:r w:rsidRPr="00932B2B">
        <w:rPr>
          <w:rFonts w:ascii="Arial" w:eastAsia="Times New Roman" w:hAnsi="Arial" w:cs="Arial"/>
          <w:color w:val="auto"/>
          <w:sz w:val="22"/>
          <w:szCs w:val="24"/>
        </w:rPr>
        <w:tab/>
        <w:t>_____________________________</w:t>
      </w:r>
    </w:p>
    <w:p w14:paraId="60EFF2E9" w14:textId="2799E68C" w:rsidR="00932B2B" w:rsidRPr="00932B2B" w:rsidRDefault="005D3FFA" w:rsidP="00932B2B">
      <w:pPr>
        <w:spacing w:after="0" w:line="240" w:lineRule="auto"/>
        <w:ind w:left="0" w:right="0" w:firstLine="0"/>
        <w:jc w:val="left"/>
        <w:rPr>
          <w:rFonts w:ascii="Arial" w:eastAsia="Times New Roman" w:hAnsi="Arial" w:cs="Arial"/>
          <w:b/>
          <w:color w:val="auto"/>
          <w:sz w:val="22"/>
          <w:szCs w:val="24"/>
        </w:rPr>
      </w:pPr>
      <w:r>
        <w:rPr>
          <w:rFonts w:ascii="Arial" w:eastAsia="Times New Roman" w:hAnsi="Arial" w:cs="Arial"/>
          <w:b/>
          <w:color w:val="auto"/>
          <w:sz w:val="22"/>
          <w:szCs w:val="24"/>
        </w:rPr>
        <w:t>Nadine Jarmon</w:t>
      </w:r>
      <w:r w:rsidR="00932B2B" w:rsidRPr="00932B2B">
        <w:rPr>
          <w:rFonts w:ascii="Arial" w:eastAsia="Times New Roman" w:hAnsi="Arial" w:cs="Arial"/>
          <w:b/>
          <w:color w:val="auto"/>
          <w:sz w:val="22"/>
          <w:szCs w:val="24"/>
        </w:rPr>
        <w:tab/>
      </w:r>
      <w:r w:rsidR="00932B2B" w:rsidRPr="00932B2B">
        <w:rPr>
          <w:rFonts w:ascii="Arial" w:eastAsia="Times New Roman" w:hAnsi="Arial" w:cs="Arial"/>
          <w:b/>
          <w:color w:val="auto"/>
          <w:sz w:val="22"/>
          <w:szCs w:val="24"/>
        </w:rPr>
        <w:tab/>
      </w:r>
      <w:r w:rsidR="00932B2B" w:rsidRPr="00932B2B">
        <w:rPr>
          <w:rFonts w:ascii="Arial" w:eastAsia="Times New Roman" w:hAnsi="Arial" w:cs="Arial"/>
          <w:b/>
          <w:color w:val="auto"/>
          <w:sz w:val="22"/>
          <w:szCs w:val="24"/>
        </w:rPr>
        <w:tab/>
      </w:r>
      <w:r w:rsidR="00932B2B" w:rsidRPr="00932B2B">
        <w:rPr>
          <w:rFonts w:ascii="Arial" w:eastAsia="Times New Roman" w:hAnsi="Arial" w:cs="Arial"/>
          <w:b/>
          <w:color w:val="auto"/>
          <w:sz w:val="22"/>
          <w:szCs w:val="24"/>
        </w:rPr>
        <w:tab/>
      </w:r>
      <w:r w:rsidR="00932B2B" w:rsidRPr="00932B2B">
        <w:rPr>
          <w:rFonts w:ascii="Arial" w:eastAsia="Times New Roman" w:hAnsi="Arial" w:cs="Arial"/>
          <w:b/>
          <w:color w:val="auto"/>
          <w:sz w:val="22"/>
          <w:szCs w:val="24"/>
        </w:rPr>
        <w:tab/>
        <w:t>(Firm Executor)</w:t>
      </w:r>
    </w:p>
    <w:p w14:paraId="7046BF57" w14:textId="77777777" w:rsidR="00932B2B" w:rsidRPr="00932B2B" w:rsidRDefault="00932B2B" w:rsidP="00932B2B">
      <w:pPr>
        <w:spacing w:after="0" w:line="240" w:lineRule="auto"/>
        <w:ind w:left="5040" w:right="0" w:hanging="5040"/>
        <w:jc w:val="left"/>
        <w:rPr>
          <w:rFonts w:ascii="Arial" w:eastAsia="Times New Roman" w:hAnsi="Arial" w:cs="Arial"/>
          <w:b/>
          <w:color w:val="auto"/>
          <w:sz w:val="22"/>
          <w:szCs w:val="24"/>
        </w:rPr>
      </w:pPr>
    </w:p>
    <w:p w14:paraId="65275F9E" w14:textId="77777777" w:rsidR="00932B2B" w:rsidRPr="00932B2B" w:rsidRDefault="00932B2B" w:rsidP="00932B2B">
      <w:pPr>
        <w:spacing w:after="0" w:line="240" w:lineRule="auto"/>
        <w:ind w:left="5040" w:right="0" w:hanging="5040"/>
        <w:jc w:val="left"/>
        <w:rPr>
          <w:rFonts w:ascii="Arial" w:eastAsia="Times New Roman" w:hAnsi="Arial" w:cs="Arial"/>
          <w:color w:val="auto"/>
          <w:sz w:val="22"/>
          <w:szCs w:val="24"/>
        </w:rPr>
      </w:pPr>
      <w:r w:rsidRPr="00932B2B">
        <w:rPr>
          <w:rFonts w:ascii="Arial" w:eastAsia="Times New Roman" w:hAnsi="Arial" w:cs="Arial"/>
          <w:b/>
          <w:color w:val="auto"/>
          <w:sz w:val="22"/>
          <w:szCs w:val="24"/>
        </w:rPr>
        <w:t xml:space="preserve">Executive Director </w:t>
      </w:r>
      <w:r w:rsidRPr="00932B2B">
        <w:rPr>
          <w:rFonts w:ascii="Arial" w:eastAsia="Times New Roman" w:hAnsi="Arial" w:cs="Arial"/>
          <w:color w:val="auto"/>
          <w:sz w:val="22"/>
          <w:szCs w:val="24"/>
        </w:rPr>
        <w:tab/>
      </w:r>
      <w:r w:rsidRPr="00932B2B">
        <w:rPr>
          <w:rFonts w:ascii="Arial" w:eastAsia="Times New Roman" w:hAnsi="Arial" w:cs="Arial"/>
          <w:b/>
          <w:color w:val="auto"/>
          <w:sz w:val="22"/>
          <w:szCs w:val="24"/>
        </w:rPr>
        <w:t xml:space="preserve"> </w:t>
      </w:r>
    </w:p>
    <w:p w14:paraId="328C29B5" w14:textId="7E4BA7F7" w:rsidR="00932B2B" w:rsidRPr="00932B2B" w:rsidRDefault="00932B2B" w:rsidP="00932B2B">
      <w:pPr>
        <w:spacing w:after="0" w:line="240" w:lineRule="auto"/>
        <w:ind w:left="5040" w:right="0" w:hanging="5040"/>
        <w:jc w:val="left"/>
        <w:rPr>
          <w:rFonts w:ascii="Arial" w:eastAsia="Times New Roman" w:hAnsi="Arial" w:cs="Arial"/>
          <w:b/>
          <w:color w:val="auto"/>
          <w:sz w:val="22"/>
          <w:szCs w:val="24"/>
        </w:rPr>
      </w:pPr>
      <w:r w:rsidRPr="00932B2B">
        <w:rPr>
          <w:rFonts w:ascii="Arial" w:eastAsia="Times New Roman" w:hAnsi="Arial" w:cs="Arial"/>
          <w:b/>
          <w:color w:val="auto"/>
          <w:sz w:val="22"/>
          <w:szCs w:val="24"/>
        </w:rPr>
        <w:t xml:space="preserve">Housing Authority of </w:t>
      </w:r>
      <w:r w:rsidR="00320ACF">
        <w:rPr>
          <w:rFonts w:ascii="Arial" w:eastAsia="Times New Roman" w:hAnsi="Arial" w:cs="Arial"/>
          <w:b/>
          <w:color w:val="auto"/>
          <w:sz w:val="22"/>
          <w:szCs w:val="24"/>
        </w:rPr>
        <w:t>Hot Springs</w:t>
      </w:r>
      <w:r w:rsidR="005E6599">
        <w:rPr>
          <w:rFonts w:ascii="Arial" w:eastAsia="Times New Roman" w:hAnsi="Arial" w:cs="Arial"/>
          <w:b/>
          <w:color w:val="auto"/>
          <w:sz w:val="22"/>
          <w:szCs w:val="24"/>
        </w:rPr>
        <w:t xml:space="preserve"> </w:t>
      </w:r>
      <w:r w:rsidRPr="00932B2B">
        <w:rPr>
          <w:rFonts w:ascii="Arial" w:eastAsia="Times New Roman" w:hAnsi="Arial" w:cs="Arial"/>
          <w:b/>
          <w:color w:val="auto"/>
          <w:sz w:val="22"/>
          <w:szCs w:val="24"/>
        </w:rPr>
        <w:tab/>
      </w:r>
    </w:p>
    <w:p w14:paraId="4628E184" w14:textId="77777777" w:rsidR="00932B2B" w:rsidRPr="00932B2B" w:rsidRDefault="00932B2B" w:rsidP="00932B2B">
      <w:pPr>
        <w:spacing w:after="0" w:line="240" w:lineRule="auto"/>
        <w:ind w:left="0" w:right="0" w:firstLine="0"/>
        <w:jc w:val="left"/>
        <w:rPr>
          <w:rFonts w:ascii="Times New Roman" w:eastAsia="Times New Roman" w:hAnsi="Times New Roman" w:cs="Times New Roman"/>
          <w:color w:val="auto"/>
          <w:szCs w:val="24"/>
        </w:rPr>
      </w:pPr>
    </w:p>
    <w:p w14:paraId="296059D9" w14:textId="77777777" w:rsidR="00932B2B" w:rsidRPr="00932B2B" w:rsidRDefault="00932B2B" w:rsidP="00932B2B">
      <w:pPr>
        <w:spacing w:after="0" w:line="240" w:lineRule="auto"/>
        <w:ind w:left="0" w:right="0" w:firstLine="0"/>
        <w:jc w:val="left"/>
        <w:rPr>
          <w:rFonts w:ascii="Times New Roman" w:eastAsia="Times New Roman" w:hAnsi="Times New Roman" w:cs="Times New Roman"/>
          <w:color w:val="auto"/>
          <w:szCs w:val="24"/>
        </w:rPr>
      </w:pPr>
    </w:p>
    <w:p w14:paraId="7063ABF3" w14:textId="77777777" w:rsidR="00932B2B" w:rsidRPr="00932B2B" w:rsidRDefault="00932B2B" w:rsidP="00932B2B">
      <w:pPr>
        <w:spacing w:after="0" w:line="240" w:lineRule="auto"/>
        <w:ind w:left="0" w:right="0" w:firstLine="0"/>
        <w:rPr>
          <w:rFonts w:ascii="Arial" w:eastAsia="Times New Roman" w:hAnsi="Arial" w:cs="Arial"/>
          <w:color w:val="auto"/>
          <w:sz w:val="22"/>
        </w:rPr>
      </w:pPr>
      <w:r w:rsidRPr="00932B2B">
        <w:rPr>
          <w:rFonts w:ascii="Arial" w:eastAsia="Times New Roman" w:hAnsi="Arial" w:cs="Arial"/>
          <w:color w:val="auto"/>
          <w:sz w:val="22"/>
        </w:rPr>
        <w:t xml:space="preserve">Regional Counsel shall not concur in any proposal to utilize project or program funds to pay the costs of litigation against the United States or and department of agency thereof. </w:t>
      </w:r>
    </w:p>
    <w:p w14:paraId="3AC88C7A" w14:textId="77777777" w:rsidR="00932B2B" w:rsidRPr="00932B2B" w:rsidRDefault="00932B2B" w:rsidP="00932B2B">
      <w:pPr>
        <w:spacing w:after="0" w:line="240" w:lineRule="auto"/>
        <w:ind w:left="0" w:right="0" w:firstLine="0"/>
        <w:jc w:val="center"/>
        <w:rPr>
          <w:rFonts w:ascii="Arial" w:eastAsia="Times New Roman" w:hAnsi="Arial" w:cs="Arial"/>
          <w:b/>
          <w:bCs/>
          <w:color w:val="auto"/>
          <w:sz w:val="28"/>
        </w:rPr>
      </w:pPr>
    </w:p>
    <w:p w14:paraId="3AC20042" w14:textId="77777777" w:rsidR="00932B2B" w:rsidRPr="00932B2B" w:rsidRDefault="00932B2B" w:rsidP="00932B2B">
      <w:pPr>
        <w:spacing w:after="0" w:line="240" w:lineRule="auto"/>
        <w:ind w:left="0" w:right="0" w:firstLine="0"/>
        <w:jc w:val="center"/>
        <w:rPr>
          <w:rFonts w:ascii="Arial" w:eastAsia="Times New Roman" w:hAnsi="Arial" w:cs="Arial"/>
          <w:b/>
          <w:bCs/>
          <w:color w:val="auto"/>
          <w:sz w:val="28"/>
        </w:rPr>
      </w:pPr>
    </w:p>
    <w:p w14:paraId="3F90B8F2" w14:textId="77777777" w:rsidR="00932B2B" w:rsidRPr="00932B2B" w:rsidRDefault="00932B2B" w:rsidP="00932B2B">
      <w:pPr>
        <w:spacing w:after="0" w:line="240" w:lineRule="auto"/>
        <w:ind w:left="0" w:right="0" w:firstLine="0"/>
        <w:jc w:val="center"/>
        <w:rPr>
          <w:rFonts w:ascii="Arial" w:eastAsia="Times New Roman" w:hAnsi="Arial" w:cs="Arial"/>
          <w:b/>
          <w:bCs/>
          <w:color w:val="auto"/>
          <w:sz w:val="28"/>
        </w:rPr>
      </w:pPr>
    </w:p>
    <w:p w14:paraId="2E13F501" w14:textId="77777777" w:rsidR="00932B2B" w:rsidRPr="00932B2B" w:rsidRDefault="00932B2B" w:rsidP="00932B2B">
      <w:pPr>
        <w:spacing w:after="0" w:line="240" w:lineRule="auto"/>
        <w:ind w:left="0" w:right="0" w:firstLine="0"/>
        <w:jc w:val="center"/>
        <w:rPr>
          <w:rFonts w:ascii="Arial" w:eastAsia="Times New Roman" w:hAnsi="Arial" w:cs="Arial"/>
          <w:b/>
          <w:bCs/>
          <w:color w:val="auto"/>
          <w:sz w:val="28"/>
        </w:rPr>
      </w:pPr>
    </w:p>
    <w:p w14:paraId="4EAB0014" w14:textId="77777777" w:rsidR="00932B2B" w:rsidRPr="00932B2B" w:rsidRDefault="00932B2B" w:rsidP="00932B2B">
      <w:pPr>
        <w:spacing w:after="0" w:line="240" w:lineRule="auto"/>
        <w:ind w:left="0" w:right="0" w:firstLine="0"/>
        <w:jc w:val="center"/>
        <w:rPr>
          <w:rFonts w:ascii="Arial" w:eastAsia="Times New Roman" w:hAnsi="Arial" w:cs="Arial"/>
          <w:b/>
          <w:bCs/>
          <w:color w:val="auto"/>
          <w:sz w:val="28"/>
        </w:rPr>
      </w:pPr>
    </w:p>
    <w:p w14:paraId="112EDB81" w14:textId="77777777" w:rsidR="00932B2B" w:rsidRPr="00932B2B" w:rsidRDefault="00932B2B" w:rsidP="00932B2B">
      <w:pPr>
        <w:spacing w:after="0" w:line="240" w:lineRule="auto"/>
        <w:ind w:left="0" w:right="0" w:firstLine="0"/>
        <w:jc w:val="center"/>
        <w:rPr>
          <w:rFonts w:ascii="Arial" w:eastAsia="Times New Roman" w:hAnsi="Arial" w:cs="Arial"/>
          <w:b/>
          <w:bCs/>
          <w:color w:val="auto"/>
          <w:sz w:val="28"/>
        </w:rPr>
      </w:pPr>
    </w:p>
    <w:p w14:paraId="4DA7AE57" w14:textId="77777777" w:rsidR="00932B2B" w:rsidRPr="00932B2B" w:rsidRDefault="00932B2B" w:rsidP="00932B2B">
      <w:pPr>
        <w:spacing w:after="0" w:line="240" w:lineRule="auto"/>
        <w:ind w:left="0" w:right="0" w:firstLine="0"/>
        <w:jc w:val="center"/>
        <w:rPr>
          <w:rFonts w:ascii="Arial" w:eastAsia="Times New Roman" w:hAnsi="Arial" w:cs="Arial"/>
          <w:b/>
          <w:bCs/>
          <w:color w:val="auto"/>
          <w:sz w:val="28"/>
        </w:rPr>
      </w:pPr>
    </w:p>
    <w:p w14:paraId="34D82E93" w14:textId="77777777" w:rsidR="00932B2B" w:rsidRPr="00932B2B" w:rsidRDefault="00932B2B" w:rsidP="00932B2B">
      <w:pPr>
        <w:spacing w:after="0" w:line="240" w:lineRule="auto"/>
        <w:ind w:left="0" w:right="0" w:firstLine="0"/>
        <w:jc w:val="center"/>
        <w:rPr>
          <w:rFonts w:ascii="Arial" w:eastAsia="Times New Roman" w:hAnsi="Arial" w:cs="Arial"/>
          <w:b/>
          <w:bCs/>
          <w:color w:val="auto"/>
          <w:sz w:val="28"/>
        </w:rPr>
      </w:pPr>
    </w:p>
    <w:p w14:paraId="647F979D" w14:textId="77777777" w:rsidR="00932B2B" w:rsidRPr="00932B2B" w:rsidRDefault="00932B2B" w:rsidP="00932B2B">
      <w:pPr>
        <w:spacing w:after="0" w:line="240" w:lineRule="auto"/>
        <w:ind w:left="0" w:right="0" w:firstLine="0"/>
        <w:jc w:val="center"/>
        <w:rPr>
          <w:rFonts w:ascii="Arial" w:eastAsia="Times New Roman" w:hAnsi="Arial" w:cs="Arial"/>
          <w:b/>
          <w:bCs/>
          <w:color w:val="auto"/>
          <w:sz w:val="28"/>
        </w:rPr>
      </w:pPr>
    </w:p>
    <w:p w14:paraId="0DE8568D" w14:textId="77777777" w:rsidR="00932B2B" w:rsidRPr="00932B2B" w:rsidRDefault="00932B2B" w:rsidP="00932B2B">
      <w:pPr>
        <w:spacing w:after="0" w:line="240" w:lineRule="auto"/>
        <w:ind w:left="0" w:right="0" w:firstLine="0"/>
        <w:jc w:val="center"/>
        <w:rPr>
          <w:rFonts w:ascii="Arial" w:eastAsia="Times New Roman" w:hAnsi="Arial" w:cs="Arial"/>
          <w:b/>
          <w:bCs/>
          <w:color w:val="auto"/>
          <w:sz w:val="28"/>
        </w:rPr>
      </w:pPr>
    </w:p>
    <w:p w14:paraId="254D2402" w14:textId="77777777" w:rsidR="00932B2B" w:rsidRPr="00932B2B" w:rsidRDefault="00932B2B" w:rsidP="00932B2B">
      <w:pPr>
        <w:spacing w:after="0" w:line="240" w:lineRule="auto"/>
        <w:ind w:left="0" w:right="0" w:firstLine="0"/>
        <w:jc w:val="center"/>
        <w:rPr>
          <w:rFonts w:ascii="Arial" w:eastAsia="Times New Roman" w:hAnsi="Arial" w:cs="Arial"/>
          <w:b/>
          <w:bCs/>
          <w:color w:val="auto"/>
          <w:sz w:val="28"/>
        </w:rPr>
      </w:pPr>
    </w:p>
    <w:p w14:paraId="1B6B30D4" w14:textId="77777777" w:rsidR="00932B2B" w:rsidRPr="00932B2B" w:rsidRDefault="00932B2B" w:rsidP="00932B2B">
      <w:pPr>
        <w:spacing w:after="0" w:line="240" w:lineRule="auto"/>
        <w:ind w:left="0" w:right="0" w:firstLine="0"/>
        <w:jc w:val="center"/>
        <w:rPr>
          <w:rFonts w:ascii="Arial" w:eastAsia="Times New Roman" w:hAnsi="Arial" w:cs="Arial"/>
          <w:b/>
          <w:bCs/>
          <w:color w:val="auto"/>
          <w:sz w:val="28"/>
        </w:rPr>
      </w:pPr>
    </w:p>
    <w:p w14:paraId="7A3CEF28" w14:textId="77777777" w:rsidR="00932B2B" w:rsidRPr="00932B2B" w:rsidRDefault="00932B2B" w:rsidP="00932B2B">
      <w:pPr>
        <w:spacing w:after="0" w:line="240" w:lineRule="auto"/>
        <w:ind w:left="0" w:right="0" w:firstLine="0"/>
        <w:jc w:val="center"/>
        <w:rPr>
          <w:rFonts w:ascii="Arial" w:eastAsia="Times New Roman" w:hAnsi="Arial" w:cs="Arial"/>
          <w:b/>
          <w:bCs/>
          <w:color w:val="auto"/>
          <w:sz w:val="28"/>
        </w:rPr>
      </w:pPr>
    </w:p>
    <w:p w14:paraId="0EAFCFF0" w14:textId="77777777" w:rsidR="00932B2B" w:rsidRPr="00932B2B" w:rsidRDefault="00932B2B" w:rsidP="00932B2B">
      <w:pPr>
        <w:spacing w:after="0" w:line="240" w:lineRule="auto"/>
        <w:ind w:left="0" w:right="0" w:firstLine="0"/>
        <w:jc w:val="center"/>
        <w:rPr>
          <w:rFonts w:ascii="Arial" w:eastAsia="Times New Roman" w:hAnsi="Arial" w:cs="Arial"/>
          <w:b/>
          <w:bCs/>
          <w:color w:val="auto"/>
          <w:sz w:val="28"/>
        </w:rPr>
      </w:pPr>
    </w:p>
    <w:p w14:paraId="09C8EE27" w14:textId="77777777" w:rsidR="00932B2B" w:rsidRPr="00932B2B" w:rsidRDefault="00932B2B" w:rsidP="00932B2B">
      <w:pPr>
        <w:spacing w:after="0" w:line="240" w:lineRule="auto"/>
        <w:ind w:left="0" w:right="0" w:firstLine="0"/>
        <w:jc w:val="center"/>
        <w:rPr>
          <w:rFonts w:ascii="Arial" w:eastAsia="Times New Roman" w:hAnsi="Arial" w:cs="Arial"/>
          <w:b/>
          <w:bCs/>
          <w:color w:val="auto"/>
          <w:sz w:val="28"/>
        </w:rPr>
      </w:pPr>
    </w:p>
    <w:p w14:paraId="7C64F7F9" w14:textId="77777777" w:rsidR="00932B2B" w:rsidRPr="00932B2B" w:rsidRDefault="00932B2B" w:rsidP="00932B2B">
      <w:pPr>
        <w:spacing w:after="0" w:line="240" w:lineRule="auto"/>
        <w:ind w:left="0" w:right="0" w:firstLine="0"/>
        <w:jc w:val="center"/>
        <w:rPr>
          <w:rFonts w:ascii="Arial" w:eastAsia="Times New Roman" w:hAnsi="Arial" w:cs="Arial"/>
          <w:b/>
          <w:bCs/>
          <w:color w:val="auto"/>
          <w:sz w:val="28"/>
        </w:rPr>
      </w:pPr>
    </w:p>
    <w:p w14:paraId="488A194C" w14:textId="77777777" w:rsidR="00932B2B" w:rsidRPr="00932B2B" w:rsidRDefault="00932B2B" w:rsidP="00932B2B">
      <w:pPr>
        <w:spacing w:after="0" w:line="240" w:lineRule="auto"/>
        <w:ind w:left="0" w:right="0" w:firstLine="0"/>
        <w:jc w:val="center"/>
        <w:rPr>
          <w:rFonts w:ascii="Arial" w:eastAsia="Times New Roman" w:hAnsi="Arial" w:cs="Arial"/>
          <w:b/>
          <w:bCs/>
          <w:color w:val="auto"/>
          <w:sz w:val="28"/>
        </w:rPr>
      </w:pPr>
    </w:p>
    <w:p w14:paraId="74F94C9A" w14:textId="77777777" w:rsidR="00932B2B" w:rsidRPr="00932B2B" w:rsidRDefault="00932B2B" w:rsidP="00932B2B">
      <w:pPr>
        <w:spacing w:after="0" w:line="240" w:lineRule="auto"/>
        <w:ind w:left="0" w:right="0" w:firstLine="0"/>
        <w:jc w:val="center"/>
        <w:rPr>
          <w:rFonts w:ascii="Arial" w:eastAsia="Times New Roman" w:hAnsi="Arial" w:cs="Arial"/>
          <w:b/>
          <w:bCs/>
          <w:color w:val="auto"/>
          <w:sz w:val="28"/>
        </w:rPr>
      </w:pPr>
    </w:p>
    <w:p w14:paraId="5499982A" w14:textId="5A999344" w:rsidR="00932B2B" w:rsidRDefault="00932B2B">
      <w:pPr>
        <w:pStyle w:val="Heading1"/>
        <w:spacing w:after="5" w:line="250" w:lineRule="auto"/>
        <w:ind w:left="187" w:right="119"/>
        <w:jc w:val="center"/>
      </w:pPr>
    </w:p>
    <w:p w14:paraId="50B36CE5" w14:textId="7B174971" w:rsidR="00975D0B" w:rsidRDefault="00975D0B" w:rsidP="00975D0B"/>
    <w:p w14:paraId="47697B99" w14:textId="77777777" w:rsidR="00975D0B" w:rsidRPr="00975D0B" w:rsidRDefault="00975D0B" w:rsidP="00975D0B"/>
    <w:p w14:paraId="0219DC58" w14:textId="77777777" w:rsidR="00932B2B" w:rsidRDefault="00932B2B">
      <w:pPr>
        <w:pStyle w:val="Heading1"/>
        <w:spacing w:after="5" w:line="250" w:lineRule="auto"/>
        <w:ind w:left="187" w:right="119"/>
        <w:jc w:val="center"/>
      </w:pPr>
    </w:p>
    <w:p w14:paraId="2DBA5109" w14:textId="77777777" w:rsidR="00932B2B" w:rsidRDefault="00932B2B">
      <w:pPr>
        <w:pStyle w:val="Heading1"/>
        <w:spacing w:after="5" w:line="250" w:lineRule="auto"/>
        <w:ind w:left="187" w:right="119"/>
        <w:jc w:val="center"/>
      </w:pPr>
    </w:p>
    <w:p w14:paraId="6F46BF51" w14:textId="77777777" w:rsidR="00932B2B" w:rsidRDefault="00932B2B">
      <w:pPr>
        <w:pStyle w:val="Heading1"/>
        <w:spacing w:after="5" w:line="250" w:lineRule="auto"/>
        <w:ind w:left="187" w:right="119"/>
        <w:jc w:val="center"/>
      </w:pPr>
    </w:p>
    <w:p w14:paraId="040EE4A8" w14:textId="26B2ADBB" w:rsidR="00932B2B" w:rsidRDefault="00932B2B">
      <w:pPr>
        <w:pStyle w:val="Heading1"/>
        <w:spacing w:after="5" w:line="250" w:lineRule="auto"/>
        <w:ind w:left="187" w:right="119"/>
        <w:jc w:val="center"/>
      </w:pPr>
    </w:p>
    <w:p w14:paraId="2FBF9BFE" w14:textId="77777777" w:rsidR="00975D0B" w:rsidRPr="00975D0B" w:rsidRDefault="00975D0B" w:rsidP="00975D0B"/>
    <w:p w14:paraId="60899802" w14:textId="77777777" w:rsidR="00932B2B" w:rsidRDefault="00932B2B">
      <w:pPr>
        <w:pStyle w:val="Heading1"/>
        <w:spacing w:after="5" w:line="250" w:lineRule="auto"/>
        <w:ind w:left="187" w:right="119"/>
        <w:jc w:val="center"/>
      </w:pPr>
    </w:p>
    <w:p w14:paraId="30F516FD" w14:textId="77777777" w:rsidR="00932B2B" w:rsidRDefault="00932B2B">
      <w:pPr>
        <w:pStyle w:val="Heading1"/>
        <w:spacing w:after="5" w:line="250" w:lineRule="auto"/>
        <w:ind w:left="187" w:right="119"/>
        <w:jc w:val="center"/>
      </w:pPr>
    </w:p>
    <w:p w14:paraId="01BFD01D" w14:textId="199980F6" w:rsidR="006C419A" w:rsidRDefault="00DA77AE">
      <w:pPr>
        <w:pStyle w:val="Heading1"/>
        <w:spacing w:after="5" w:line="250" w:lineRule="auto"/>
        <w:ind w:left="187" w:right="119"/>
        <w:jc w:val="center"/>
      </w:pPr>
      <w:r>
        <w:t xml:space="preserve">ATTACHMENT II </w:t>
      </w:r>
      <w:bookmarkEnd w:id="33"/>
    </w:p>
    <w:p w14:paraId="369FA0E2" w14:textId="77777777" w:rsidR="006C419A" w:rsidRDefault="00DA77AE">
      <w:pPr>
        <w:spacing w:after="0" w:line="259" w:lineRule="auto"/>
        <w:ind w:left="180" w:right="0" w:firstLine="0"/>
        <w:jc w:val="left"/>
      </w:pPr>
      <w:r>
        <w:rPr>
          <w:b/>
        </w:rPr>
        <w:t xml:space="preserve"> </w:t>
      </w:r>
    </w:p>
    <w:p w14:paraId="24EBD603" w14:textId="77777777" w:rsidR="006C419A" w:rsidRDefault="00DA77AE">
      <w:pPr>
        <w:spacing w:after="0" w:line="259" w:lineRule="auto"/>
        <w:ind w:left="0" w:right="1777" w:firstLine="0"/>
        <w:jc w:val="right"/>
      </w:pPr>
      <w:r>
        <w:rPr>
          <w:b/>
          <w:u w:val="single" w:color="000000"/>
        </w:rPr>
        <w:t>CONTRACTOR FORMS, AUTHORIZATIONS AND CERTIFICATIONS</w:t>
      </w:r>
      <w:r>
        <w:rPr>
          <w:b/>
        </w:rPr>
        <w:t xml:space="preserve"> </w:t>
      </w:r>
      <w:r>
        <w:br w:type="page"/>
      </w:r>
    </w:p>
    <w:p w14:paraId="067E058A" w14:textId="77777777" w:rsidR="006C419A" w:rsidRDefault="00DA77AE">
      <w:pPr>
        <w:pStyle w:val="Heading1"/>
        <w:ind w:left="0" w:right="3346" w:firstLine="0"/>
        <w:jc w:val="right"/>
      </w:pPr>
      <w:bookmarkStart w:id="34" w:name="_Toc27818"/>
      <w:r>
        <w:lastRenderedPageBreak/>
        <w:t xml:space="preserve">HUD FORMS 5369-C AND 5370 </w:t>
      </w:r>
      <w:bookmarkEnd w:id="34"/>
    </w:p>
    <w:p w14:paraId="2BA72772" w14:textId="77777777" w:rsidR="006C419A" w:rsidRDefault="00DA77AE">
      <w:pPr>
        <w:spacing w:after="161" w:line="259" w:lineRule="auto"/>
        <w:ind w:left="180" w:right="0" w:firstLine="0"/>
        <w:jc w:val="left"/>
      </w:pPr>
      <w:r>
        <w:rPr>
          <w:b/>
          <w:sz w:val="15"/>
        </w:rPr>
        <w:t xml:space="preserve"> </w:t>
      </w:r>
    </w:p>
    <w:p w14:paraId="46A10F9D" w14:textId="77777777" w:rsidR="006C419A" w:rsidRDefault="00DA77AE">
      <w:pPr>
        <w:spacing w:after="3" w:line="259" w:lineRule="auto"/>
        <w:ind w:left="10" w:right="2767"/>
        <w:jc w:val="right"/>
      </w:pPr>
      <w:r>
        <w:t xml:space="preserve">[See HUD Forms 5369-C and 5370 Attached] </w:t>
      </w:r>
      <w:r>
        <w:br w:type="page"/>
      </w:r>
    </w:p>
    <w:p w14:paraId="2BE0D3A7" w14:textId="77777777" w:rsidR="006C419A" w:rsidRDefault="00DA77AE">
      <w:pPr>
        <w:pStyle w:val="Heading1"/>
        <w:spacing w:after="5" w:line="250" w:lineRule="auto"/>
        <w:ind w:left="187" w:right="0"/>
        <w:jc w:val="center"/>
      </w:pPr>
      <w:bookmarkStart w:id="35" w:name="_Toc27819"/>
      <w:r>
        <w:lastRenderedPageBreak/>
        <w:t xml:space="preserve">1. CONTRACTOR AUTHORIZATIONS </w:t>
      </w:r>
      <w:bookmarkEnd w:id="35"/>
    </w:p>
    <w:p w14:paraId="6B246A6F" w14:textId="77777777" w:rsidR="006C419A" w:rsidRDefault="00DA77AE">
      <w:pPr>
        <w:spacing w:after="150" w:line="259" w:lineRule="auto"/>
        <w:ind w:left="180" w:right="0" w:firstLine="0"/>
        <w:jc w:val="left"/>
      </w:pPr>
      <w:r>
        <w:rPr>
          <w:b/>
          <w:sz w:val="16"/>
        </w:rPr>
        <w:t xml:space="preserve"> </w:t>
      </w:r>
    </w:p>
    <w:p w14:paraId="6F140A13" w14:textId="77777777" w:rsidR="006C419A" w:rsidRDefault="00DA77AE">
      <w:pPr>
        <w:pStyle w:val="Heading3"/>
        <w:spacing w:after="5" w:line="250" w:lineRule="auto"/>
        <w:ind w:left="187" w:right="625"/>
        <w:jc w:val="center"/>
      </w:pPr>
      <w:r>
        <w:t xml:space="preserve">CONTRACTOR AUTHORIZATION </w:t>
      </w:r>
    </w:p>
    <w:p w14:paraId="6ED36E84" w14:textId="77777777" w:rsidR="006C419A" w:rsidRDefault="00DA77AE">
      <w:pPr>
        <w:spacing w:after="0" w:line="259" w:lineRule="auto"/>
        <w:ind w:left="180" w:right="0" w:firstLine="0"/>
        <w:jc w:val="left"/>
      </w:pPr>
      <w:r>
        <w:rPr>
          <w:b/>
          <w:sz w:val="23"/>
        </w:rPr>
        <w:t xml:space="preserve"> </w:t>
      </w:r>
    </w:p>
    <w:p w14:paraId="4043A248" w14:textId="2F9177CE" w:rsidR="006C419A" w:rsidRDefault="00DA77AE">
      <w:pPr>
        <w:ind w:left="295" w:right="232"/>
      </w:pPr>
      <w:proofErr w:type="gramStart"/>
      <w:r>
        <w:t>Contractor</w:t>
      </w:r>
      <w:proofErr w:type="gramEnd"/>
      <w:r>
        <w:t xml:space="preserve"> shall not assign any contract or any monies due therefrom without prior approval of the </w:t>
      </w:r>
      <w:r w:rsidR="007A4A75">
        <w:t xml:space="preserve">Housing Authority of </w:t>
      </w:r>
      <w:r w:rsidR="00320ACF">
        <w:t>Hot Springs</w:t>
      </w:r>
      <w:r w:rsidR="007A4A75">
        <w:t>, IN</w:t>
      </w:r>
      <w:r>
        <w:t xml:space="preserve">. </w:t>
      </w:r>
    </w:p>
    <w:p w14:paraId="7DB58662" w14:textId="77777777" w:rsidR="006C419A" w:rsidRDefault="00DA77AE">
      <w:pPr>
        <w:spacing w:after="0" w:line="259" w:lineRule="auto"/>
        <w:ind w:left="180" w:right="0" w:firstLine="0"/>
        <w:jc w:val="left"/>
      </w:pPr>
      <w:r>
        <w:rPr>
          <w:sz w:val="26"/>
        </w:rPr>
        <w:t xml:space="preserve"> </w:t>
      </w:r>
    </w:p>
    <w:p w14:paraId="37F162D3" w14:textId="77777777" w:rsidR="006C419A" w:rsidRDefault="00DA77AE">
      <w:pPr>
        <w:spacing w:after="0" w:line="259" w:lineRule="auto"/>
        <w:ind w:left="180" w:right="0" w:firstLine="0"/>
        <w:jc w:val="left"/>
      </w:pPr>
      <w:r>
        <w:rPr>
          <w:sz w:val="22"/>
        </w:rPr>
        <w:t xml:space="preserve"> </w:t>
      </w:r>
    </w:p>
    <w:p w14:paraId="426910FE" w14:textId="398F4658" w:rsidR="006C419A" w:rsidRDefault="00DA77AE">
      <w:pPr>
        <w:ind w:left="295" w:right="232"/>
      </w:pPr>
      <w:r>
        <w:t xml:space="preserve">Unsigned </w:t>
      </w:r>
      <w:r w:rsidR="005E6599">
        <w:t xml:space="preserve">Proposals </w:t>
      </w:r>
      <w:r>
        <w:t xml:space="preserve">will not be considered. </w:t>
      </w:r>
    </w:p>
    <w:p w14:paraId="53BDC008" w14:textId="77777777" w:rsidR="006C419A" w:rsidRDefault="00DA77AE">
      <w:pPr>
        <w:spacing w:after="0" w:line="259" w:lineRule="auto"/>
        <w:ind w:left="180" w:right="0" w:firstLine="0"/>
        <w:jc w:val="left"/>
      </w:pPr>
      <w:r>
        <w:rPr>
          <w:sz w:val="26"/>
        </w:rPr>
        <w:t xml:space="preserve"> </w:t>
      </w:r>
    </w:p>
    <w:p w14:paraId="317CD1FE" w14:textId="77777777" w:rsidR="006C419A" w:rsidRDefault="00DA77AE">
      <w:pPr>
        <w:spacing w:after="0" w:line="259" w:lineRule="auto"/>
        <w:ind w:left="180" w:right="0" w:firstLine="0"/>
        <w:jc w:val="left"/>
      </w:pPr>
      <w:r>
        <w:rPr>
          <w:sz w:val="22"/>
        </w:rPr>
        <w:t xml:space="preserve"> </w:t>
      </w:r>
    </w:p>
    <w:p w14:paraId="1C90C402" w14:textId="77777777" w:rsidR="006C419A" w:rsidRDefault="00DA77AE">
      <w:pPr>
        <w:ind w:left="295" w:right="232"/>
      </w:pPr>
      <w:r>
        <w:t xml:space="preserve">CONTRACTOR IS SUBMITTING PROPOSAL UNDER THE NAME OF: </w:t>
      </w:r>
    </w:p>
    <w:p w14:paraId="78BC462F" w14:textId="77777777" w:rsidR="006C419A" w:rsidRDefault="00DA77AE">
      <w:pPr>
        <w:spacing w:after="0" w:line="259" w:lineRule="auto"/>
        <w:ind w:left="180" w:right="0" w:firstLine="0"/>
        <w:jc w:val="left"/>
      </w:pPr>
      <w:r>
        <w:rPr>
          <w:sz w:val="20"/>
        </w:rPr>
        <w:t xml:space="preserve"> </w:t>
      </w:r>
    </w:p>
    <w:p w14:paraId="69DD6186" w14:textId="77777777" w:rsidR="006C419A" w:rsidRDefault="00DA77AE">
      <w:pPr>
        <w:spacing w:after="57" w:line="259" w:lineRule="auto"/>
        <w:ind w:left="180" w:right="0" w:firstLine="0"/>
        <w:jc w:val="left"/>
      </w:pPr>
      <w:r>
        <w:rPr>
          <w:sz w:val="20"/>
        </w:rPr>
        <w:t xml:space="preserve"> </w:t>
      </w:r>
    </w:p>
    <w:p w14:paraId="6CF3339C" w14:textId="77777777" w:rsidR="006C419A" w:rsidRDefault="00DA77AE">
      <w:pPr>
        <w:spacing w:after="0" w:line="259" w:lineRule="auto"/>
        <w:ind w:left="180" w:right="0" w:firstLine="0"/>
        <w:jc w:val="left"/>
      </w:pPr>
      <w:r>
        <w:rPr>
          <w:sz w:val="27"/>
        </w:rPr>
        <w:t xml:space="preserve"> </w:t>
      </w:r>
    </w:p>
    <w:p w14:paraId="490FD105" w14:textId="77777777" w:rsidR="006C419A" w:rsidRDefault="00DA77AE">
      <w:pPr>
        <w:spacing w:after="18" w:line="259" w:lineRule="auto"/>
        <w:ind w:left="300" w:right="0" w:firstLine="0"/>
        <w:jc w:val="left"/>
      </w:pPr>
      <w:r>
        <w:rPr>
          <w:noProof/>
          <w:sz w:val="22"/>
        </w:rPr>
        <mc:AlternateContent>
          <mc:Choice Requires="wpg">
            <w:drawing>
              <wp:inline distT="0" distB="0" distL="0" distR="0" wp14:anchorId="52C4699D" wp14:editId="54148AD2">
                <wp:extent cx="3429000" cy="6096"/>
                <wp:effectExtent l="0" t="0" r="0" b="0"/>
                <wp:docPr id="22851" name="Group 22851"/>
                <wp:cNvGraphicFramePr/>
                <a:graphic xmlns:a="http://schemas.openxmlformats.org/drawingml/2006/main">
                  <a:graphicData uri="http://schemas.microsoft.com/office/word/2010/wordprocessingGroup">
                    <wpg:wgp>
                      <wpg:cNvGrpSpPr/>
                      <wpg:grpSpPr>
                        <a:xfrm>
                          <a:off x="0" y="0"/>
                          <a:ext cx="3429000" cy="6096"/>
                          <a:chOff x="0" y="0"/>
                          <a:chExt cx="3429000" cy="6096"/>
                        </a:xfrm>
                      </wpg:grpSpPr>
                      <wps:wsp>
                        <wps:cNvPr id="1646" name="Shape 1646"/>
                        <wps:cNvSpPr/>
                        <wps:spPr>
                          <a:xfrm>
                            <a:off x="0" y="0"/>
                            <a:ext cx="3429000" cy="0"/>
                          </a:xfrm>
                          <a:custGeom>
                            <a:avLst/>
                            <a:gdLst/>
                            <a:ahLst/>
                            <a:cxnLst/>
                            <a:rect l="0" t="0" r="0" b="0"/>
                            <a:pathLst>
                              <a:path w="3429000">
                                <a:moveTo>
                                  <a:pt x="0" y="0"/>
                                </a:moveTo>
                                <a:lnTo>
                                  <a:pt x="3429000" y="0"/>
                                </a:lnTo>
                              </a:path>
                            </a:pathLst>
                          </a:custGeom>
                          <a:ln w="6096"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08AC6FC" id="Group 22851" o:spid="_x0000_s1026" style="width:270pt;height:.5pt;mso-position-horizontal-relative:char;mso-position-vertical-relative:line" coordsize="3429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">
                <v:shape id="Shape 1646" o:spid="_x0000_s1027" style="position:absolute;width:34290;height:0;visibility:visible;mso-wrap-style:square;v-text-anchor:top" coordsize="3429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" path="m,l3429000,e" filled="f" strokeweight=".48pt">
                  <v:path arrowok="t" textboxrect="0,0,3429000,0"/>
                </v:shape>
                <w10:anchorlock/>
              </v:group>
            </w:pict>
          </mc:Fallback>
        </mc:AlternateContent>
      </w:r>
    </w:p>
    <w:p w14:paraId="7ED295A3" w14:textId="77777777" w:rsidR="006C419A" w:rsidRDefault="00DA77AE">
      <w:pPr>
        <w:ind w:left="295" w:right="232"/>
      </w:pPr>
      <w:r>
        <w:t xml:space="preserve">(Print Full Legal Name) </w:t>
      </w:r>
    </w:p>
    <w:p w14:paraId="6FC392D6" w14:textId="77777777" w:rsidR="006C419A" w:rsidRDefault="00DA77AE">
      <w:pPr>
        <w:spacing w:after="0" w:line="259" w:lineRule="auto"/>
        <w:ind w:left="180" w:right="0" w:firstLine="0"/>
        <w:jc w:val="left"/>
      </w:pPr>
      <w:r>
        <w:t xml:space="preserve"> </w:t>
      </w:r>
    </w:p>
    <w:p w14:paraId="3CE50910" w14:textId="77777777" w:rsidR="006C419A" w:rsidRDefault="00DA77AE">
      <w:pPr>
        <w:spacing w:after="279"/>
        <w:ind w:left="295" w:right="232"/>
      </w:pPr>
      <w:r>
        <w:t xml:space="preserve">(Contract will be issued and payment will be made only in the name above)  </w:t>
      </w:r>
    </w:p>
    <w:p w14:paraId="39998540" w14:textId="77777777" w:rsidR="006C419A" w:rsidRDefault="00DA77AE">
      <w:pPr>
        <w:spacing w:after="297"/>
        <w:ind w:left="295" w:right="232"/>
      </w:pPr>
      <w:r>
        <w:t xml:space="preserve">MAILING ADDRESS: </w:t>
      </w:r>
    </w:p>
    <w:p w14:paraId="5199CB4E" w14:textId="77777777" w:rsidR="006C419A" w:rsidRDefault="00DA77AE">
      <w:pPr>
        <w:spacing w:after="0" w:line="259" w:lineRule="auto"/>
        <w:ind w:left="408" w:right="0" w:firstLine="0"/>
        <w:jc w:val="left"/>
      </w:pPr>
      <w:r>
        <w:t xml:space="preserve"> </w:t>
      </w:r>
      <w:r>
        <w:tab/>
        <w:t xml:space="preserve"> </w:t>
      </w:r>
      <w:r>
        <w:tab/>
        <w:t xml:space="preserve"> </w:t>
      </w:r>
    </w:p>
    <w:p w14:paraId="14194E20" w14:textId="77777777" w:rsidR="006C419A" w:rsidRDefault="00DA77AE">
      <w:pPr>
        <w:spacing w:after="48" w:line="259" w:lineRule="auto"/>
        <w:ind w:left="300" w:right="0" w:firstLine="0"/>
        <w:jc w:val="left"/>
      </w:pPr>
      <w:r>
        <w:rPr>
          <w:noProof/>
          <w:sz w:val="22"/>
        </w:rPr>
        <mc:AlternateContent>
          <mc:Choice Requires="wpg">
            <w:drawing>
              <wp:inline distT="0" distB="0" distL="0" distR="0" wp14:anchorId="331E6B83" wp14:editId="310F5689">
                <wp:extent cx="6019813" cy="6096"/>
                <wp:effectExtent l="0" t="0" r="0" b="0"/>
                <wp:docPr id="26841" name="Group 26841"/>
                <wp:cNvGraphicFramePr/>
                <a:graphic xmlns:a="http://schemas.openxmlformats.org/drawingml/2006/main">
                  <a:graphicData uri="http://schemas.microsoft.com/office/word/2010/wordprocessingGroup">
                    <wpg:wgp>
                      <wpg:cNvGrpSpPr/>
                      <wpg:grpSpPr>
                        <a:xfrm>
                          <a:off x="0" y="0"/>
                          <a:ext cx="6019813" cy="6096"/>
                          <a:chOff x="0" y="0"/>
                          <a:chExt cx="6019813" cy="6096"/>
                        </a:xfrm>
                      </wpg:grpSpPr>
                      <wps:wsp>
                        <wps:cNvPr id="28651" name="Shape 28651"/>
                        <wps:cNvSpPr/>
                        <wps:spPr>
                          <a:xfrm>
                            <a:off x="0" y="0"/>
                            <a:ext cx="3467100" cy="9144"/>
                          </a:xfrm>
                          <a:custGeom>
                            <a:avLst/>
                            <a:gdLst/>
                            <a:ahLst/>
                            <a:cxnLst/>
                            <a:rect l="0" t="0" r="0" b="0"/>
                            <a:pathLst>
                              <a:path w="3467100" h="9144">
                                <a:moveTo>
                                  <a:pt x="0" y="0"/>
                                </a:moveTo>
                                <a:lnTo>
                                  <a:pt x="3467100" y="0"/>
                                </a:lnTo>
                                <a:lnTo>
                                  <a:pt x="3467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652" name="Shape 28652"/>
                        <wps:cNvSpPr/>
                        <wps:spPr>
                          <a:xfrm>
                            <a:off x="3837432" y="0"/>
                            <a:ext cx="2182380" cy="9144"/>
                          </a:xfrm>
                          <a:custGeom>
                            <a:avLst/>
                            <a:gdLst/>
                            <a:ahLst/>
                            <a:cxnLst/>
                            <a:rect l="0" t="0" r="0" b="0"/>
                            <a:pathLst>
                              <a:path w="2182380" h="9144">
                                <a:moveTo>
                                  <a:pt x="0" y="0"/>
                                </a:moveTo>
                                <a:lnTo>
                                  <a:pt x="2182380" y="0"/>
                                </a:lnTo>
                                <a:lnTo>
                                  <a:pt x="21823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37FD452" id="Group 26841" o:spid="_x0000_s1026" style="width:474pt;height:.5pt;mso-position-horizontal-relative:char;mso-position-vertical-relative:line" coordsize="6019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">
                <v:shape id="Shape 28651" o:spid="_x0000_s1027" style="position:absolute;width:34671;height:91;visibility:visible;mso-wrap-style:square;v-text-anchor:top" coordsize="3467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" path="m,l3467100,r,9144l,9144,,e" fillcolor="black" stroked="f" strokeweight="0">
                  <v:stroke miterlimit="83231f" joinstyle="miter"/>
                  <v:path arrowok="t" textboxrect="0,0,3467100,9144"/>
                </v:shape>
                <v:shape id="Shape 28652" o:spid="_x0000_s1028" style="position:absolute;left:38374;width:21824;height:91;visibility:visible;mso-wrap-style:square;v-text-anchor:top" coordsize="218238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" path="m,l2182380,r,9144l,9144,,e" fillcolor="black" stroked="f" strokeweight="0">
                  <v:stroke miterlimit="83231f" joinstyle="miter"/>
                  <v:path arrowok="t" textboxrect="0,0,2182380,9144"/>
                </v:shape>
                <w10:anchorlock/>
              </v:group>
            </w:pict>
          </mc:Fallback>
        </mc:AlternateContent>
      </w:r>
    </w:p>
    <w:p w14:paraId="29D6CC7C" w14:textId="77777777" w:rsidR="006C419A" w:rsidRDefault="00DA77AE">
      <w:pPr>
        <w:tabs>
          <w:tab w:val="center" w:pos="1125"/>
          <w:tab w:val="center" w:pos="5868"/>
          <w:tab w:val="center" w:pos="6451"/>
        </w:tabs>
        <w:spacing w:after="279"/>
        <w:ind w:left="0" w:right="0" w:firstLine="0"/>
        <w:jc w:val="left"/>
      </w:pPr>
      <w:r>
        <w:rPr>
          <w:sz w:val="22"/>
        </w:rPr>
        <w:tab/>
      </w:r>
      <w:r>
        <w:t xml:space="preserve">Street Address </w:t>
      </w:r>
      <w:r>
        <w:tab/>
        <w:t xml:space="preserve"> </w:t>
      </w:r>
      <w:r>
        <w:tab/>
        <w:t xml:space="preserve"> </w:t>
      </w:r>
    </w:p>
    <w:p w14:paraId="306F86FE" w14:textId="77777777" w:rsidR="006C419A" w:rsidRDefault="00DA77AE">
      <w:pPr>
        <w:spacing w:after="0" w:line="259" w:lineRule="auto"/>
        <w:ind w:left="408" w:right="0" w:firstLine="0"/>
        <w:jc w:val="left"/>
      </w:pPr>
      <w:r>
        <w:t xml:space="preserve"> </w:t>
      </w:r>
    </w:p>
    <w:p w14:paraId="419A7EDD" w14:textId="77777777" w:rsidR="006C419A" w:rsidRDefault="00DA77AE">
      <w:pPr>
        <w:spacing w:after="48" w:line="259" w:lineRule="auto"/>
        <w:ind w:left="300" w:right="0" w:firstLine="0"/>
        <w:jc w:val="left"/>
      </w:pPr>
      <w:r>
        <w:rPr>
          <w:noProof/>
          <w:sz w:val="22"/>
        </w:rPr>
        <mc:AlternateContent>
          <mc:Choice Requires="wpg">
            <w:drawing>
              <wp:inline distT="0" distB="0" distL="0" distR="0" wp14:anchorId="3477865C" wp14:editId="686A40ED">
                <wp:extent cx="6019813" cy="6096"/>
                <wp:effectExtent l="0" t="0" r="0" b="0"/>
                <wp:docPr id="26844" name="Group 26844"/>
                <wp:cNvGraphicFramePr/>
                <a:graphic xmlns:a="http://schemas.openxmlformats.org/drawingml/2006/main">
                  <a:graphicData uri="http://schemas.microsoft.com/office/word/2010/wordprocessingGroup">
                    <wpg:wgp>
                      <wpg:cNvGrpSpPr/>
                      <wpg:grpSpPr>
                        <a:xfrm>
                          <a:off x="0" y="0"/>
                          <a:ext cx="6019813" cy="6096"/>
                          <a:chOff x="0" y="0"/>
                          <a:chExt cx="6019813" cy="6096"/>
                        </a:xfrm>
                      </wpg:grpSpPr>
                      <wps:wsp>
                        <wps:cNvPr id="28655" name="Shape 28655"/>
                        <wps:cNvSpPr/>
                        <wps:spPr>
                          <a:xfrm>
                            <a:off x="0" y="0"/>
                            <a:ext cx="3467100" cy="9144"/>
                          </a:xfrm>
                          <a:custGeom>
                            <a:avLst/>
                            <a:gdLst/>
                            <a:ahLst/>
                            <a:cxnLst/>
                            <a:rect l="0" t="0" r="0" b="0"/>
                            <a:pathLst>
                              <a:path w="3467100" h="9144">
                                <a:moveTo>
                                  <a:pt x="0" y="0"/>
                                </a:moveTo>
                                <a:lnTo>
                                  <a:pt x="3467100" y="0"/>
                                </a:lnTo>
                                <a:lnTo>
                                  <a:pt x="3467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656" name="Shape 28656"/>
                        <wps:cNvSpPr/>
                        <wps:spPr>
                          <a:xfrm>
                            <a:off x="3837432" y="0"/>
                            <a:ext cx="2182380" cy="9144"/>
                          </a:xfrm>
                          <a:custGeom>
                            <a:avLst/>
                            <a:gdLst/>
                            <a:ahLst/>
                            <a:cxnLst/>
                            <a:rect l="0" t="0" r="0" b="0"/>
                            <a:pathLst>
                              <a:path w="2182380" h="9144">
                                <a:moveTo>
                                  <a:pt x="0" y="0"/>
                                </a:moveTo>
                                <a:lnTo>
                                  <a:pt x="2182380" y="0"/>
                                </a:lnTo>
                                <a:lnTo>
                                  <a:pt x="21823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7BE6B245" id="Group 26844" o:spid="_x0000_s1026" style="width:474pt;height:.5pt;mso-position-horizontal-relative:char;mso-position-vertical-relative:line" coordsize="6019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">
                <v:shape id="Shape 28655" o:spid="_x0000_s1027" style="position:absolute;width:34671;height:91;visibility:visible;mso-wrap-style:square;v-text-anchor:top" coordsize="3467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" path="m,l3467100,r,9144l,9144,,e" fillcolor="black" stroked="f" strokeweight="0">
                  <v:stroke miterlimit="83231f" joinstyle="miter"/>
                  <v:path arrowok="t" textboxrect="0,0,3467100,9144"/>
                </v:shape>
                <v:shape id="Shape 28656" o:spid="_x0000_s1028" style="position:absolute;left:38374;width:21824;height:91;visibility:visible;mso-wrap-style:square;v-text-anchor:top" coordsize="218238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" path="m,l2182380,r,9144l,9144,,e" fillcolor="black" stroked="f" strokeweight="0">
                  <v:stroke miterlimit="83231f" joinstyle="miter"/>
                  <v:path arrowok="t" textboxrect="0,0,2182380,9144"/>
                </v:shape>
                <w10:anchorlock/>
              </v:group>
            </w:pict>
          </mc:Fallback>
        </mc:AlternateContent>
      </w:r>
    </w:p>
    <w:tbl>
      <w:tblPr>
        <w:tblStyle w:val="TableGrid"/>
        <w:tblW w:w="6390" w:type="dxa"/>
        <w:tblInd w:w="408" w:type="dxa"/>
        <w:tblLook w:val="04A0" w:firstRow="1" w:lastRow="0" w:firstColumn="1" w:lastColumn="0" w:noHBand="0" w:noVBand="1"/>
      </w:tblPr>
      <w:tblGrid>
        <w:gridCol w:w="4848"/>
        <w:gridCol w:w="1195"/>
        <w:gridCol w:w="347"/>
      </w:tblGrid>
      <w:tr w:rsidR="006C419A" w14:paraId="7322A605" w14:textId="77777777">
        <w:trPr>
          <w:trHeight w:val="416"/>
        </w:trPr>
        <w:tc>
          <w:tcPr>
            <w:tcW w:w="4848" w:type="dxa"/>
            <w:tcBorders>
              <w:top w:val="nil"/>
              <w:left w:val="nil"/>
              <w:bottom w:val="nil"/>
              <w:right w:val="nil"/>
            </w:tcBorders>
          </w:tcPr>
          <w:p w14:paraId="5F01ADCA" w14:textId="77777777" w:rsidR="006C419A" w:rsidRDefault="00DA77AE">
            <w:pPr>
              <w:spacing w:after="0" w:line="259" w:lineRule="auto"/>
              <w:ind w:left="0" w:right="0" w:firstLine="0"/>
              <w:jc w:val="left"/>
            </w:pPr>
            <w:r>
              <w:t xml:space="preserve">City, State </w:t>
            </w:r>
          </w:p>
        </w:tc>
        <w:tc>
          <w:tcPr>
            <w:tcW w:w="1195" w:type="dxa"/>
            <w:tcBorders>
              <w:top w:val="nil"/>
              <w:left w:val="nil"/>
              <w:bottom w:val="nil"/>
              <w:right w:val="nil"/>
            </w:tcBorders>
          </w:tcPr>
          <w:p w14:paraId="5E74FF7D" w14:textId="77777777" w:rsidR="006C419A" w:rsidRDefault="00DA77AE">
            <w:pPr>
              <w:spacing w:after="0" w:line="259" w:lineRule="auto"/>
              <w:ind w:left="83" w:right="0" w:firstLine="0"/>
              <w:jc w:val="center"/>
            </w:pPr>
            <w:r>
              <w:t xml:space="preserve"> </w:t>
            </w:r>
          </w:p>
        </w:tc>
        <w:tc>
          <w:tcPr>
            <w:tcW w:w="347" w:type="dxa"/>
            <w:tcBorders>
              <w:top w:val="nil"/>
              <w:left w:val="nil"/>
              <w:bottom w:val="nil"/>
              <w:right w:val="nil"/>
            </w:tcBorders>
          </w:tcPr>
          <w:p w14:paraId="497A47D6" w14:textId="77777777" w:rsidR="006C419A" w:rsidRDefault="00DA77AE">
            <w:pPr>
              <w:spacing w:after="0" w:line="259" w:lineRule="auto"/>
              <w:ind w:left="0" w:right="0" w:firstLine="0"/>
            </w:pPr>
            <w:r>
              <w:t xml:space="preserve">Zip </w:t>
            </w:r>
          </w:p>
        </w:tc>
      </w:tr>
      <w:tr w:rsidR="006C419A" w14:paraId="61ADCEAF" w14:textId="77777777">
        <w:trPr>
          <w:trHeight w:val="733"/>
        </w:trPr>
        <w:tc>
          <w:tcPr>
            <w:tcW w:w="4848" w:type="dxa"/>
            <w:tcBorders>
              <w:top w:val="nil"/>
              <w:left w:val="nil"/>
              <w:bottom w:val="nil"/>
              <w:right w:val="nil"/>
            </w:tcBorders>
            <w:vAlign w:val="bottom"/>
          </w:tcPr>
          <w:p w14:paraId="13480063" w14:textId="77777777" w:rsidR="006C419A" w:rsidRDefault="00DA77AE">
            <w:pPr>
              <w:spacing w:after="0" w:line="259" w:lineRule="auto"/>
              <w:ind w:left="0" w:right="0" w:firstLine="0"/>
              <w:jc w:val="left"/>
            </w:pPr>
            <w:r>
              <w:t xml:space="preserve">PAYMENT ADDRESS: </w:t>
            </w:r>
          </w:p>
        </w:tc>
        <w:tc>
          <w:tcPr>
            <w:tcW w:w="1195" w:type="dxa"/>
            <w:tcBorders>
              <w:top w:val="nil"/>
              <w:left w:val="nil"/>
              <w:bottom w:val="nil"/>
              <w:right w:val="nil"/>
            </w:tcBorders>
          </w:tcPr>
          <w:p w14:paraId="4C437F1A" w14:textId="77777777" w:rsidR="006C419A" w:rsidRDefault="00DA77AE">
            <w:pPr>
              <w:spacing w:after="0" w:line="259" w:lineRule="auto"/>
              <w:ind w:left="83" w:right="0" w:firstLine="0"/>
              <w:jc w:val="center"/>
            </w:pPr>
            <w:r>
              <w:t xml:space="preserve"> </w:t>
            </w:r>
          </w:p>
        </w:tc>
        <w:tc>
          <w:tcPr>
            <w:tcW w:w="347" w:type="dxa"/>
            <w:tcBorders>
              <w:top w:val="nil"/>
              <w:left w:val="nil"/>
              <w:bottom w:val="nil"/>
              <w:right w:val="nil"/>
            </w:tcBorders>
          </w:tcPr>
          <w:p w14:paraId="546FD792" w14:textId="77777777" w:rsidR="006C419A" w:rsidRDefault="00DA77AE">
            <w:pPr>
              <w:spacing w:after="0" w:line="259" w:lineRule="auto"/>
              <w:ind w:left="0" w:right="0" w:firstLine="0"/>
              <w:jc w:val="left"/>
            </w:pPr>
            <w:r>
              <w:t xml:space="preserve"> </w:t>
            </w:r>
          </w:p>
        </w:tc>
      </w:tr>
      <w:tr w:rsidR="006C419A" w14:paraId="189CAEF8" w14:textId="77777777">
        <w:trPr>
          <w:trHeight w:val="269"/>
        </w:trPr>
        <w:tc>
          <w:tcPr>
            <w:tcW w:w="4848" w:type="dxa"/>
            <w:tcBorders>
              <w:top w:val="nil"/>
              <w:left w:val="nil"/>
              <w:bottom w:val="nil"/>
              <w:right w:val="nil"/>
            </w:tcBorders>
          </w:tcPr>
          <w:p w14:paraId="63DEF6D3" w14:textId="77777777" w:rsidR="006C419A" w:rsidRDefault="00DA77AE">
            <w:pPr>
              <w:spacing w:after="0" w:line="259" w:lineRule="auto"/>
              <w:ind w:left="0" w:right="0" w:firstLine="0"/>
              <w:jc w:val="left"/>
            </w:pPr>
            <w:r>
              <w:t xml:space="preserve"> </w:t>
            </w:r>
          </w:p>
        </w:tc>
        <w:tc>
          <w:tcPr>
            <w:tcW w:w="1195" w:type="dxa"/>
            <w:tcBorders>
              <w:top w:val="nil"/>
              <w:left w:val="nil"/>
              <w:bottom w:val="nil"/>
              <w:right w:val="nil"/>
            </w:tcBorders>
          </w:tcPr>
          <w:p w14:paraId="7BAFE207" w14:textId="77777777" w:rsidR="006C419A" w:rsidRDefault="00DA77AE">
            <w:pPr>
              <w:spacing w:after="0" w:line="259" w:lineRule="auto"/>
              <w:ind w:left="83" w:right="0" w:firstLine="0"/>
              <w:jc w:val="center"/>
            </w:pPr>
            <w:r>
              <w:t xml:space="preserve"> </w:t>
            </w:r>
          </w:p>
        </w:tc>
        <w:tc>
          <w:tcPr>
            <w:tcW w:w="347" w:type="dxa"/>
            <w:tcBorders>
              <w:top w:val="nil"/>
              <w:left w:val="nil"/>
              <w:bottom w:val="nil"/>
              <w:right w:val="nil"/>
            </w:tcBorders>
          </w:tcPr>
          <w:p w14:paraId="257F1D88" w14:textId="77777777" w:rsidR="006C419A" w:rsidRDefault="00DA77AE">
            <w:pPr>
              <w:spacing w:after="0" w:line="259" w:lineRule="auto"/>
              <w:ind w:left="0" w:right="0" w:firstLine="0"/>
              <w:jc w:val="left"/>
            </w:pPr>
            <w:r>
              <w:t xml:space="preserve"> </w:t>
            </w:r>
          </w:p>
        </w:tc>
      </w:tr>
    </w:tbl>
    <w:p w14:paraId="4DF11B49" w14:textId="77777777" w:rsidR="006C419A" w:rsidRDefault="00DA77AE">
      <w:pPr>
        <w:spacing w:after="48" w:line="259" w:lineRule="auto"/>
        <w:ind w:left="300" w:right="0" w:firstLine="0"/>
        <w:jc w:val="left"/>
      </w:pPr>
      <w:r>
        <w:rPr>
          <w:noProof/>
          <w:sz w:val="22"/>
        </w:rPr>
        <mc:AlternateContent>
          <mc:Choice Requires="wpg">
            <w:drawing>
              <wp:inline distT="0" distB="0" distL="0" distR="0" wp14:anchorId="4F49A534" wp14:editId="5753A550">
                <wp:extent cx="6019813" cy="6109"/>
                <wp:effectExtent l="0" t="0" r="0" b="0"/>
                <wp:docPr id="26847" name="Group 26847"/>
                <wp:cNvGraphicFramePr/>
                <a:graphic xmlns:a="http://schemas.openxmlformats.org/drawingml/2006/main">
                  <a:graphicData uri="http://schemas.microsoft.com/office/word/2010/wordprocessingGroup">
                    <wpg:wgp>
                      <wpg:cNvGrpSpPr/>
                      <wpg:grpSpPr>
                        <a:xfrm>
                          <a:off x="0" y="0"/>
                          <a:ext cx="6019813" cy="6109"/>
                          <a:chOff x="0" y="0"/>
                          <a:chExt cx="6019813" cy="6109"/>
                        </a:xfrm>
                      </wpg:grpSpPr>
                      <wps:wsp>
                        <wps:cNvPr id="28659" name="Shape 28659"/>
                        <wps:cNvSpPr/>
                        <wps:spPr>
                          <a:xfrm>
                            <a:off x="0" y="0"/>
                            <a:ext cx="3467100" cy="9144"/>
                          </a:xfrm>
                          <a:custGeom>
                            <a:avLst/>
                            <a:gdLst/>
                            <a:ahLst/>
                            <a:cxnLst/>
                            <a:rect l="0" t="0" r="0" b="0"/>
                            <a:pathLst>
                              <a:path w="3467100" h="9144">
                                <a:moveTo>
                                  <a:pt x="0" y="0"/>
                                </a:moveTo>
                                <a:lnTo>
                                  <a:pt x="3467100" y="0"/>
                                </a:lnTo>
                                <a:lnTo>
                                  <a:pt x="3467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660" name="Shape 28660"/>
                        <wps:cNvSpPr/>
                        <wps:spPr>
                          <a:xfrm>
                            <a:off x="3837432" y="0"/>
                            <a:ext cx="2182380" cy="9144"/>
                          </a:xfrm>
                          <a:custGeom>
                            <a:avLst/>
                            <a:gdLst/>
                            <a:ahLst/>
                            <a:cxnLst/>
                            <a:rect l="0" t="0" r="0" b="0"/>
                            <a:pathLst>
                              <a:path w="2182380" h="9144">
                                <a:moveTo>
                                  <a:pt x="0" y="0"/>
                                </a:moveTo>
                                <a:lnTo>
                                  <a:pt x="2182380" y="0"/>
                                </a:lnTo>
                                <a:lnTo>
                                  <a:pt x="21823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0601C22" id="Group 26847" o:spid="_x0000_s1026" style="width:474pt;height:.5pt;mso-position-horizontal-relative:char;mso-position-vertical-relative:line" coordsize="60198,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">
                <v:shape id="Shape 28659" o:spid="_x0000_s1027" style="position:absolute;width:34671;height:91;visibility:visible;mso-wrap-style:square;v-text-anchor:top" coordsize="3467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" path="m,l3467100,r,9144l,9144,,e" fillcolor="black" stroked="f" strokeweight="0">
                  <v:stroke miterlimit="83231f" joinstyle="miter"/>
                  <v:path arrowok="t" textboxrect="0,0,3467100,9144"/>
                </v:shape>
                <v:shape id="Shape 28660" o:spid="_x0000_s1028" style="position:absolute;left:38374;width:21824;height:91;visibility:visible;mso-wrap-style:square;v-text-anchor:top" coordsize="218238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" path="m,l2182380,r,9144l,9144,,e" fillcolor="black" stroked="f" strokeweight="0">
                  <v:stroke miterlimit="83231f" joinstyle="miter"/>
                  <v:path arrowok="t" textboxrect="0,0,2182380,9144"/>
                </v:shape>
                <w10:anchorlock/>
              </v:group>
            </w:pict>
          </mc:Fallback>
        </mc:AlternateContent>
      </w:r>
    </w:p>
    <w:p w14:paraId="35B0AC64" w14:textId="77777777" w:rsidR="006C419A" w:rsidRDefault="00DA77AE">
      <w:pPr>
        <w:tabs>
          <w:tab w:val="center" w:pos="1125"/>
          <w:tab w:val="center" w:pos="5868"/>
          <w:tab w:val="center" w:pos="6451"/>
        </w:tabs>
        <w:spacing w:after="279"/>
        <w:ind w:left="0" w:right="0" w:firstLine="0"/>
        <w:jc w:val="left"/>
      </w:pPr>
      <w:r>
        <w:rPr>
          <w:sz w:val="22"/>
        </w:rPr>
        <w:tab/>
      </w:r>
      <w:r>
        <w:t xml:space="preserve">Street Address </w:t>
      </w:r>
      <w:r>
        <w:tab/>
        <w:t xml:space="preserve"> </w:t>
      </w:r>
      <w:r>
        <w:tab/>
        <w:t xml:space="preserve"> </w:t>
      </w:r>
    </w:p>
    <w:p w14:paraId="55D24F3E" w14:textId="77777777" w:rsidR="006C419A" w:rsidRDefault="00DA77AE">
      <w:pPr>
        <w:spacing w:after="0" w:line="259" w:lineRule="auto"/>
        <w:ind w:left="408" w:right="0" w:firstLine="0"/>
        <w:jc w:val="left"/>
      </w:pPr>
      <w:r>
        <w:t xml:space="preserve"> </w:t>
      </w:r>
    </w:p>
    <w:p w14:paraId="0036F257" w14:textId="77777777" w:rsidR="006C419A" w:rsidRDefault="00DA77AE">
      <w:pPr>
        <w:spacing w:after="48" w:line="259" w:lineRule="auto"/>
        <w:ind w:left="300" w:right="0" w:firstLine="0"/>
        <w:jc w:val="left"/>
      </w:pPr>
      <w:r>
        <w:rPr>
          <w:noProof/>
          <w:sz w:val="22"/>
        </w:rPr>
        <mc:AlternateContent>
          <mc:Choice Requires="wpg">
            <w:drawing>
              <wp:inline distT="0" distB="0" distL="0" distR="0" wp14:anchorId="3EF9DDB5" wp14:editId="12BB34F6">
                <wp:extent cx="6019813" cy="6109"/>
                <wp:effectExtent l="0" t="0" r="0" b="0"/>
                <wp:docPr id="26850" name="Group 26850"/>
                <wp:cNvGraphicFramePr/>
                <a:graphic xmlns:a="http://schemas.openxmlformats.org/drawingml/2006/main">
                  <a:graphicData uri="http://schemas.microsoft.com/office/word/2010/wordprocessingGroup">
                    <wpg:wgp>
                      <wpg:cNvGrpSpPr/>
                      <wpg:grpSpPr>
                        <a:xfrm>
                          <a:off x="0" y="0"/>
                          <a:ext cx="6019813" cy="6109"/>
                          <a:chOff x="0" y="0"/>
                          <a:chExt cx="6019813" cy="6109"/>
                        </a:xfrm>
                      </wpg:grpSpPr>
                      <wps:wsp>
                        <wps:cNvPr id="28663" name="Shape 28663"/>
                        <wps:cNvSpPr/>
                        <wps:spPr>
                          <a:xfrm>
                            <a:off x="0" y="0"/>
                            <a:ext cx="3467100" cy="9144"/>
                          </a:xfrm>
                          <a:custGeom>
                            <a:avLst/>
                            <a:gdLst/>
                            <a:ahLst/>
                            <a:cxnLst/>
                            <a:rect l="0" t="0" r="0" b="0"/>
                            <a:pathLst>
                              <a:path w="3467100" h="9144">
                                <a:moveTo>
                                  <a:pt x="0" y="0"/>
                                </a:moveTo>
                                <a:lnTo>
                                  <a:pt x="3467100" y="0"/>
                                </a:lnTo>
                                <a:lnTo>
                                  <a:pt x="3467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664" name="Shape 28664"/>
                        <wps:cNvSpPr/>
                        <wps:spPr>
                          <a:xfrm>
                            <a:off x="3837432" y="0"/>
                            <a:ext cx="2182380" cy="9144"/>
                          </a:xfrm>
                          <a:custGeom>
                            <a:avLst/>
                            <a:gdLst/>
                            <a:ahLst/>
                            <a:cxnLst/>
                            <a:rect l="0" t="0" r="0" b="0"/>
                            <a:pathLst>
                              <a:path w="2182380" h="9144">
                                <a:moveTo>
                                  <a:pt x="0" y="0"/>
                                </a:moveTo>
                                <a:lnTo>
                                  <a:pt x="2182380" y="0"/>
                                </a:lnTo>
                                <a:lnTo>
                                  <a:pt x="218238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C2BB8A7" id="Group 26850" o:spid="_x0000_s1026" style="width:474pt;height:.5pt;mso-position-horizontal-relative:char;mso-position-vertical-relative:line" coordsize="60198,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">
                <v:shape id="Shape 28663" o:spid="_x0000_s1027" style="position:absolute;width:34671;height:91;visibility:visible;mso-wrap-style:square;v-text-anchor:top" coordsize="3467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" path="m,l3467100,r,9144l,9144,,e" fillcolor="black" stroked="f" strokeweight="0">
                  <v:stroke miterlimit="83231f" joinstyle="miter"/>
                  <v:path arrowok="t" textboxrect="0,0,3467100,9144"/>
                </v:shape>
                <v:shape id="Shape 28664" o:spid="_x0000_s1028" style="position:absolute;left:38374;width:21824;height:91;visibility:visible;mso-wrap-style:square;v-text-anchor:top" coordsize="218238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" path="m,l2182380,r,9144l,9144,,e" fillcolor="black" stroked="f" strokeweight="0">
                  <v:stroke miterlimit="83231f" joinstyle="miter"/>
                  <v:path arrowok="t" textboxrect="0,0,2182380,9144"/>
                </v:shape>
                <w10:anchorlock/>
              </v:group>
            </w:pict>
          </mc:Fallback>
        </mc:AlternateContent>
      </w:r>
    </w:p>
    <w:p w14:paraId="56FBADE6" w14:textId="77777777" w:rsidR="006C419A" w:rsidRDefault="00DA77AE">
      <w:pPr>
        <w:tabs>
          <w:tab w:val="center" w:pos="905"/>
          <w:tab w:val="center" w:pos="5868"/>
          <w:tab w:val="center" w:pos="6598"/>
        </w:tabs>
        <w:spacing w:after="297"/>
        <w:ind w:left="0" w:right="0" w:firstLine="0"/>
        <w:jc w:val="left"/>
      </w:pPr>
      <w:r>
        <w:rPr>
          <w:sz w:val="22"/>
        </w:rPr>
        <w:tab/>
      </w:r>
      <w:r>
        <w:t xml:space="preserve">City, State </w:t>
      </w:r>
      <w:r>
        <w:tab/>
        <w:t xml:space="preserve"> </w:t>
      </w:r>
      <w:r>
        <w:tab/>
        <w:t xml:space="preserve">Zip </w:t>
      </w:r>
    </w:p>
    <w:p w14:paraId="104B3689" w14:textId="77777777" w:rsidR="006C419A" w:rsidRDefault="00DA77AE">
      <w:pPr>
        <w:spacing w:after="0" w:line="259" w:lineRule="auto"/>
        <w:ind w:left="2253" w:right="0" w:firstLine="0"/>
        <w:jc w:val="center"/>
      </w:pPr>
      <w:r>
        <w:t xml:space="preserve">  </w:t>
      </w:r>
      <w:r>
        <w:tab/>
        <w:t xml:space="preserve"> </w:t>
      </w:r>
    </w:p>
    <w:p w14:paraId="3077EFCD" w14:textId="77777777" w:rsidR="006C419A" w:rsidRDefault="00DA77AE">
      <w:pPr>
        <w:spacing w:after="0" w:line="259" w:lineRule="auto"/>
        <w:ind w:left="1016" w:right="0"/>
        <w:jc w:val="center"/>
      </w:pPr>
      <w:r>
        <w:t xml:space="preserve">EIN: </w:t>
      </w:r>
    </w:p>
    <w:p w14:paraId="043750A3" w14:textId="77777777" w:rsidR="006C419A" w:rsidRDefault="00DA77AE">
      <w:pPr>
        <w:spacing w:after="0" w:line="259" w:lineRule="auto"/>
        <w:ind w:left="6329" w:right="0" w:firstLine="0"/>
        <w:jc w:val="left"/>
      </w:pPr>
      <w:r>
        <w:rPr>
          <w:noProof/>
          <w:sz w:val="22"/>
        </w:rPr>
        <mc:AlternateContent>
          <mc:Choice Requires="wpg">
            <w:drawing>
              <wp:inline distT="0" distB="0" distL="0" distR="0" wp14:anchorId="32EB6A6E" wp14:editId="0C5EC61F">
                <wp:extent cx="2191524" cy="6097"/>
                <wp:effectExtent l="0" t="0" r="0" b="0"/>
                <wp:docPr id="22850" name="Group 22850"/>
                <wp:cNvGraphicFramePr/>
                <a:graphic xmlns:a="http://schemas.openxmlformats.org/drawingml/2006/main">
                  <a:graphicData uri="http://schemas.microsoft.com/office/word/2010/wordprocessingGroup">
                    <wpg:wgp>
                      <wpg:cNvGrpSpPr/>
                      <wpg:grpSpPr>
                        <a:xfrm>
                          <a:off x="0" y="0"/>
                          <a:ext cx="2191524" cy="6097"/>
                          <a:chOff x="0" y="0"/>
                          <a:chExt cx="2191524" cy="6097"/>
                        </a:xfrm>
                      </wpg:grpSpPr>
                      <wps:wsp>
                        <wps:cNvPr id="28667" name="Shape 28667"/>
                        <wps:cNvSpPr/>
                        <wps:spPr>
                          <a:xfrm>
                            <a:off x="0" y="0"/>
                            <a:ext cx="2191524" cy="9144"/>
                          </a:xfrm>
                          <a:custGeom>
                            <a:avLst/>
                            <a:gdLst/>
                            <a:ahLst/>
                            <a:cxnLst/>
                            <a:rect l="0" t="0" r="0" b="0"/>
                            <a:pathLst>
                              <a:path w="2191524" h="9144">
                                <a:moveTo>
                                  <a:pt x="0" y="0"/>
                                </a:moveTo>
                                <a:lnTo>
                                  <a:pt x="2191524" y="0"/>
                                </a:lnTo>
                                <a:lnTo>
                                  <a:pt x="21915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5A1A466C" id="Group 22850" o:spid="_x0000_s1026" style="width:172.55pt;height:.5pt;mso-position-horizontal-relative:char;mso-position-vertical-relative:line" coordsize="2191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">
                <v:shape id="Shape 28667" o:spid="_x0000_s1027" style="position:absolute;width:21915;height:91;visibility:visible;mso-wrap-style:square;v-text-anchor:top" coordsize="219152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" path="m,l2191524,r,9144l,9144,,e" fillcolor="black" stroked="f" strokeweight="0">
                  <v:stroke miterlimit="83231f" joinstyle="miter"/>
                  <v:path arrowok="t" textboxrect="0,0,2191524,9144"/>
                </v:shape>
                <w10:anchorlock/>
              </v:group>
            </w:pict>
          </mc:Fallback>
        </mc:AlternateContent>
      </w:r>
    </w:p>
    <w:p w14:paraId="591D236D" w14:textId="77777777" w:rsidR="006C419A" w:rsidRDefault="00DA77AE">
      <w:pPr>
        <w:pStyle w:val="Heading1"/>
        <w:spacing w:after="5" w:line="250" w:lineRule="auto"/>
        <w:ind w:left="187" w:right="121"/>
        <w:jc w:val="center"/>
      </w:pPr>
      <w:bookmarkStart w:id="36" w:name="_Toc27820"/>
      <w:r>
        <w:lastRenderedPageBreak/>
        <w:t>2.</w:t>
      </w:r>
      <w:r>
        <w:rPr>
          <w:rFonts w:ascii="Arial" w:eastAsia="Arial" w:hAnsi="Arial" w:cs="Arial"/>
        </w:rPr>
        <w:t xml:space="preserve"> </w:t>
      </w:r>
      <w:r>
        <w:t xml:space="preserve">FIRM AUTHORITY </w:t>
      </w:r>
      <w:bookmarkEnd w:id="36"/>
    </w:p>
    <w:p w14:paraId="4DE4FEDD" w14:textId="77777777" w:rsidR="006C419A" w:rsidRDefault="00DA77AE">
      <w:pPr>
        <w:spacing w:after="0" w:line="259" w:lineRule="auto"/>
        <w:ind w:left="180" w:right="0" w:firstLine="0"/>
        <w:jc w:val="left"/>
      </w:pPr>
      <w:r>
        <w:rPr>
          <w:b/>
          <w:sz w:val="26"/>
        </w:rPr>
        <w:t xml:space="preserve"> </w:t>
      </w:r>
    </w:p>
    <w:p w14:paraId="65123E32" w14:textId="77777777" w:rsidR="006C419A" w:rsidRDefault="00DA77AE">
      <w:pPr>
        <w:spacing w:after="21" w:line="259" w:lineRule="auto"/>
        <w:ind w:left="180" w:right="0" w:firstLine="0"/>
        <w:jc w:val="left"/>
      </w:pPr>
      <w:r>
        <w:rPr>
          <w:b/>
          <w:sz w:val="21"/>
        </w:rPr>
        <w:t xml:space="preserve"> </w:t>
      </w:r>
    </w:p>
    <w:p w14:paraId="07E9032C" w14:textId="77777777" w:rsidR="006C419A" w:rsidRDefault="00DA77AE">
      <w:pPr>
        <w:pStyle w:val="Heading3"/>
        <w:tabs>
          <w:tab w:val="center" w:pos="811"/>
          <w:tab w:val="center" w:pos="3857"/>
        </w:tabs>
        <w:ind w:left="0" w:right="0" w:firstLine="0"/>
      </w:pPr>
      <w:proofErr w:type="gramStart"/>
      <w:r>
        <w:rPr>
          <w:b w:val="0"/>
        </w:rPr>
        <w:t>I,</w:t>
      </w:r>
      <w:r>
        <w:rPr>
          <w:b w:val="0"/>
          <w:u w:val="single" w:color="000000"/>
        </w:rPr>
        <w:t xml:space="preserve">  </w:t>
      </w:r>
      <w:r>
        <w:rPr>
          <w:b w:val="0"/>
          <w:u w:val="single" w:color="000000"/>
        </w:rPr>
        <w:tab/>
      </w:r>
      <w:proofErr w:type="gramEnd"/>
      <w:r>
        <w:rPr>
          <w:b w:val="0"/>
          <w:u w:val="single" w:color="000000"/>
        </w:rPr>
        <w:t xml:space="preserve"> </w:t>
      </w:r>
      <w:r>
        <w:rPr>
          <w:b w:val="0"/>
          <w:u w:val="single" w:color="000000"/>
        </w:rPr>
        <w:tab/>
        <w:t>______________</w:t>
      </w:r>
      <w:r>
        <w:rPr>
          <w:b w:val="0"/>
        </w:rPr>
        <w:t xml:space="preserve"> </w:t>
      </w:r>
    </w:p>
    <w:p w14:paraId="112B5DE5" w14:textId="77777777" w:rsidR="006C419A" w:rsidRDefault="00DA77AE">
      <w:pPr>
        <w:ind w:left="821" w:right="232"/>
      </w:pPr>
      <w:r>
        <w:t xml:space="preserve">(Print Name) </w:t>
      </w:r>
    </w:p>
    <w:p w14:paraId="47BDC26E" w14:textId="77777777" w:rsidR="006C419A" w:rsidRDefault="00DA77AE">
      <w:pPr>
        <w:spacing w:after="0" w:line="259" w:lineRule="auto"/>
        <w:ind w:left="300" w:right="0" w:firstLine="0"/>
        <w:jc w:val="left"/>
      </w:pPr>
      <w:r>
        <w:t xml:space="preserve"> </w:t>
      </w:r>
    </w:p>
    <w:p w14:paraId="55D8BE31" w14:textId="77777777" w:rsidR="006C419A" w:rsidRDefault="00DA77AE">
      <w:pPr>
        <w:tabs>
          <w:tab w:val="center" w:pos="887"/>
          <w:tab w:val="center" w:pos="3905"/>
        </w:tabs>
        <w:ind w:left="0" w:right="0" w:firstLine="0"/>
        <w:jc w:val="left"/>
      </w:pPr>
      <w:r>
        <w:rPr>
          <w:noProof/>
          <w:sz w:val="22"/>
        </w:rPr>
        <mc:AlternateContent>
          <mc:Choice Requires="wpg">
            <w:drawing>
              <wp:anchor distT="0" distB="0" distL="114300" distR="114300" simplePos="0" relativeHeight="251655680" behindDoc="0" locked="0" layoutInCell="1" allowOverlap="1" wp14:anchorId="2AE343AB" wp14:editId="6BA7B7A2">
                <wp:simplePos x="0" y="0"/>
                <wp:positionH relativeFrom="column">
                  <wp:posOffset>969264</wp:posOffset>
                </wp:positionH>
                <wp:positionV relativeFrom="paragraph">
                  <wp:posOffset>131051</wp:posOffset>
                </wp:positionV>
                <wp:extent cx="4043185" cy="10681"/>
                <wp:effectExtent l="0" t="0" r="0" b="0"/>
                <wp:wrapNone/>
                <wp:docPr id="23018" name="Group 23018"/>
                <wp:cNvGraphicFramePr/>
                <a:graphic xmlns:a="http://schemas.openxmlformats.org/drawingml/2006/main">
                  <a:graphicData uri="http://schemas.microsoft.com/office/word/2010/wordprocessingGroup">
                    <wpg:wgp>
                      <wpg:cNvGrpSpPr/>
                      <wpg:grpSpPr>
                        <a:xfrm>
                          <a:off x="0" y="0"/>
                          <a:ext cx="4043185" cy="10681"/>
                          <a:chOff x="0" y="0"/>
                          <a:chExt cx="4043185" cy="10681"/>
                        </a:xfrm>
                      </wpg:grpSpPr>
                      <wps:wsp>
                        <wps:cNvPr id="28669" name="Shape 28669"/>
                        <wps:cNvSpPr/>
                        <wps:spPr>
                          <a:xfrm>
                            <a:off x="0" y="0"/>
                            <a:ext cx="4043185" cy="10681"/>
                          </a:xfrm>
                          <a:custGeom>
                            <a:avLst/>
                            <a:gdLst/>
                            <a:ahLst/>
                            <a:cxnLst/>
                            <a:rect l="0" t="0" r="0" b="0"/>
                            <a:pathLst>
                              <a:path w="4043185" h="10681">
                                <a:moveTo>
                                  <a:pt x="0" y="0"/>
                                </a:moveTo>
                                <a:lnTo>
                                  <a:pt x="4043185" y="0"/>
                                </a:lnTo>
                                <a:lnTo>
                                  <a:pt x="4043185" y="10681"/>
                                </a:lnTo>
                                <a:lnTo>
                                  <a:pt x="0" y="1068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598C273" id="Group 23018" o:spid="_x0000_s1026" style="position:absolute;margin-left:76.3pt;margin-top:10.3pt;width:318.35pt;height:.85pt;z-index:251655680" coordsize="40431,1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">
                <v:shape id="Shape 28669" o:spid="_x0000_s1027" style="position:absolute;width:40431;height:106;visibility:visible;mso-wrap-style:square;v-text-anchor:top" coordsize="4043185,106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" path="m,l4043185,r,10681l,10681,,e" fillcolor="black" stroked="f" strokeweight="0">
                  <v:stroke miterlimit="83231f" joinstyle="miter"/>
                  <v:path arrowok="t" textboxrect="0,0,4043185,10681"/>
                </v:shape>
              </v:group>
            </w:pict>
          </mc:Fallback>
        </mc:AlternateContent>
      </w:r>
      <w:r>
        <w:rPr>
          <w:sz w:val="22"/>
        </w:rPr>
        <w:tab/>
      </w:r>
      <w:r>
        <w:t xml:space="preserve">on behalf of   </w:t>
      </w:r>
      <w:r>
        <w:tab/>
        <w:t xml:space="preserve">_______________ </w:t>
      </w:r>
    </w:p>
    <w:p w14:paraId="77053B88" w14:textId="77777777" w:rsidR="006C419A" w:rsidRDefault="00DA77AE">
      <w:pPr>
        <w:tabs>
          <w:tab w:val="center" w:pos="1020"/>
          <w:tab w:val="center" w:pos="4062"/>
        </w:tabs>
        <w:ind w:left="0" w:right="0" w:firstLine="0"/>
        <w:jc w:val="left"/>
      </w:pPr>
      <w:r>
        <w:rPr>
          <w:sz w:val="22"/>
        </w:rPr>
        <w:tab/>
      </w:r>
      <w:r>
        <w:t xml:space="preserve"> </w:t>
      </w:r>
      <w:r>
        <w:tab/>
        <w:t xml:space="preserve">(Name of Contractor) </w:t>
      </w:r>
    </w:p>
    <w:p w14:paraId="1EC9D987" w14:textId="77777777" w:rsidR="006C419A" w:rsidRDefault="00DA77AE">
      <w:pPr>
        <w:spacing w:after="0" w:line="259" w:lineRule="auto"/>
        <w:ind w:left="180" w:right="0" w:firstLine="0"/>
        <w:jc w:val="left"/>
      </w:pPr>
      <w:r>
        <w:rPr>
          <w:sz w:val="23"/>
        </w:rPr>
        <w:t xml:space="preserve"> </w:t>
      </w:r>
    </w:p>
    <w:p w14:paraId="40AAD31B" w14:textId="77777777" w:rsidR="006C419A" w:rsidRDefault="00DA77AE">
      <w:pPr>
        <w:ind w:left="295" w:right="345"/>
      </w:pPr>
      <w:r>
        <w:t xml:space="preserve">DO HEREBY CERTIFY that I am authorized to execute and deliver, in the name and on behalf of the Contractor any agreement or other instrument or document in connection with any matter or transaction, the execution and delivery of any agreement, document or other instrument. </w:t>
      </w:r>
    </w:p>
    <w:p w14:paraId="74717C16" w14:textId="77777777" w:rsidR="006C419A" w:rsidRDefault="00DA77AE">
      <w:pPr>
        <w:spacing w:after="0" w:line="259" w:lineRule="auto"/>
        <w:ind w:left="180" w:right="0" w:firstLine="0"/>
        <w:jc w:val="left"/>
      </w:pPr>
      <w:r>
        <w:rPr>
          <w:sz w:val="26"/>
        </w:rPr>
        <w:t xml:space="preserve"> </w:t>
      </w:r>
    </w:p>
    <w:p w14:paraId="40B24A8F" w14:textId="77777777" w:rsidR="006C419A" w:rsidRDefault="00DA77AE">
      <w:pPr>
        <w:spacing w:after="13" w:line="259" w:lineRule="auto"/>
        <w:ind w:left="180" w:right="0" w:firstLine="0"/>
        <w:jc w:val="left"/>
      </w:pPr>
      <w:r>
        <w:rPr>
          <w:sz w:val="22"/>
        </w:rPr>
        <w:t xml:space="preserve"> </w:t>
      </w:r>
    </w:p>
    <w:p w14:paraId="12E31F74" w14:textId="77777777" w:rsidR="006C419A" w:rsidRDefault="00DA77AE">
      <w:pPr>
        <w:tabs>
          <w:tab w:val="center" w:pos="2530"/>
          <w:tab w:val="center" w:pos="6147"/>
          <w:tab w:val="center" w:pos="7595"/>
        </w:tabs>
        <w:spacing w:after="588"/>
        <w:ind w:left="0" w:right="0" w:firstLine="0"/>
        <w:jc w:val="left"/>
      </w:pPr>
      <w:r>
        <w:rPr>
          <w:sz w:val="22"/>
        </w:rPr>
        <w:tab/>
      </w:r>
      <w:r>
        <w:t xml:space="preserve">IN WITNESS THEREOF, I have set my hand </w:t>
      </w:r>
      <w:proofErr w:type="gramStart"/>
      <w:r>
        <w:t>this</w:t>
      </w:r>
      <w:r>
        <w:rPr>
          <w:u w:val="single" w:color="000000"/>
        </w:rPr>
        <w:t xml:space="preserve">  </w:t>
      </w:r>
      <w:r>
        <w:rPr>
          <w:u w:val="single" w:color="000000"/>
        </w:rPr>
        <w:tab/>
      </w:r>
      <w:proofErr w:type="gramEnd"/>
      <w:r>
        <w:t>day of</w:t>
      </w:r>
      <w:r>
        <w:rPr>
          <w:u w:val="single" w:color="000000"/>
        </w:rPr>
        <w:t xml:space="preserve">  </w:t>
      </w:r>
      <w:r>
        <w:rPr>
          <w:u w:val="single" w:color="000000"/>
        </w:rPr>
        <w:tab/>
      </w:r>
      <w:r>
        <w:t>, 20____</w:t>
      </w:r>
      <w:r>
        <w:rPr>
          <w:u w:val="single" w:color="000000"/>
        </w:rPr>
        <w:t xml:space="preserve"> </w:t>
      </w:r>
      <w:r>
        <w:t xml:space="preserve">. </w:t>
      </w:r>
    </w:p>
    <w:p w14:paraId="2E3A4DE7" w14:textId="77777777" w:rsidR="006C419A" w:rsidRDefault="00DA77AE">
      <w:pPr>
        <w:tabs>
          <w:tab w:val="center" w:pos="1347"/>
          <w:tab w:val="center" w:pos="5846"/>
        </w:tabs>
        <w:spacing w:after="500"/>
        <w:ind w:left="0" w:right="0" w:firstLine="0"/>
        <w:jc w:val="left"/>
      </w:pPr>
      <w:r>
        <w:rPr>
          <w:sz w:val="22"/>
        </w:rPr>
        <w:tab/>
      </w:r>
      <w:r>
        <w:t xml:space="preserve">Contractor Signature: </w:t>
      </w:r>
      <w:r>
        <w:rPr>
          <w:u w:val="single" w:color="000000"/>
        </w:rPr>
        <w:t xml:space="preserve">  </w:t>
      </w:r>
      <w:r>
        <w:rPr>
          <w:u w:val="single" w:color="000000"/>
        </w:rPr>
        <w:tab/>
        <w:t xml:space="preserve"> </w:t>
      </w:r>
      <w:r>
        <w:t xml:space="preserve"> </w:t>
      </w:r>
    </w:p>
    <w:p w14:paraId="0DCB6991" w14:textId="77777777" w:rsidR="006C419A" w:rsidRDefault="00DA77AE">
      <w:pPr>
        <w:spacing w:after="166" w:line="259" w:lineRule="auto"/>
        <w:ind w:left="180" w:right="0" w:firstLine="0"/>
        <w:jc w:val="left"/>
      </w:pPr>
      <w:r>
        <w:rPr>
          <w:sz w:val="16"/>
        </w:rPr>
        <w:t xml:space="preserve"> </w:t>
      </w:r>
    </w:p>
    <w:p w14:paraId="4F9DA090" w14:textId="77777777" w:rsidR="006C419A" w:rsidRDefault="00DA77AE">
      <w:pPr>
        <w:tabs>
          <w:tab w:val="center" w:pos="762"/>
          <w:tab w:val="center" w:pos="4049"/>
        </w:tabs>
        <w:ind w:left="0" w:right="0" w:firstLine="0"/>
        <w:jc w:val="left"/>
      </w:pPr>
      <w:r>
        <w:rPr>
          <w:sz w:val="22"/>
        </w:rPr>
        <w:tab/>
      </w:r>
      <w:r>
        <w:t xml:space="preserve">STATE OF </w:t>
      </w:r>
      <w:r>
        <w:rPr>
          <w:u w:val="single" w:color="000000"/>
        </w:rPr>
        <w:t xml:space="preserve">  </w:t>
      </w:r>
      <w:r>
        <w:rPr>
          <w:u w:val="single" w:color="000000"/>
        </w:rPr>
        <w:tab/>
      </w:r>
      <w:r>
        <w:t xml:space="preserve"> </w:t>
      </w:r>
    </w:p>
    <w:p w14:paraId="6D2599B0" w14:textId="77777777" w:rsidR="006C419A" w:rsidRDefault="00DA77AE">
      <w:pPr>
        <w:spacing w:after="164" w:line="259" w:lineRule="auto"/>
        <w:ind w:left="180" w:right="0" w:firstLine="0"/>
        <w:jc w:val="left"/>
      </w:pPr>
      <w:r>
        <w:rPr>
          <w:sz w:val="16"/>
        </w:rPr>
        <w:t xml:space="preserve"> </w:t>
      </w:r>
    </w:p>
    <w:p w14:paraId="5685EBEC" w14:textId="77777777" w:rsidR="006C419A" w:rsidRDefault="00DA77AE">
      <w:pPr>
        <w:tabs>
          <w:tab w:val="center" w:pos="876"/>
          <w:tab w:val="center" w:pos="4303"/>
        </w:tabs>
        <w:ind w:left="0" w:right="0" w:firstLine="0"/>
        <w:jc w:val="left"/>
      </w:pPr>
      <w:r>
        <w:rPr>
          <w:sz w:val="22"/>
        </w:rPr>
        <w:tab/>
      </w:r>
      <w:r>
        <w:t xml:space="preserve">COUNTY OF </w:t>
      </w:r>
      <w:r>
        <w:rPr>
          <w:u w:val="single" w:color="000000"/>
        </w:rPr>
        <w:t xml:space="preserve">  </w:t>
      </w:r>
      <w:r>
        <w:rPr>
          <w:u w:val="single" w:color="000000"/>
        </w:rPr>
        <w:tab/>
      </w:r>
      <w:r>
        <w:t xml:space="preserve"> </w:t>
      </w:r>
    </w:p>
    <w:p w14:paraId="6AB8A7A8" w14:textId="77777777" w:rsidR="006C419A" w:rsidRDefault="00DA77AE">
      <w:pPr>
        <w:spacing w:after="166" w:line="259" w:lineRule="auto"/>
        <w:ind w:left="180" w:right="0" w:firstLine="0"/>
        <w:jc w:val="left"/>
      </w:pPr>
      <w:r>
        <w:rPr>
          <w:sz w:val="16"/>
        </w:rPr>
        <w:t xml:space="preserve"> </w:t>
      </w:r>
    </w:p>
    <w:p w14:paraId="4904B996" w14:textId="77777777" w:rsidR="006C419A" w:rsidRDefault="00DA77AE">
      <w:pPr>
        <w:tabs>
          <w:tab w:val="center" w:pos="3229"/>
          <w:tab w:val="center" w:pos="7169"/>
          <w:tab w:val="center" w:pos="8550"/>
        </w:tabs>
        <w:ind w:left="0" w:right="0" w:firstLine="0"/>
        <w:jc w:val="left"/>
      </w:pPr>
      <w:r>
        <w:rPr>
          <w:noProof/>
          <w:sz w:val="22"/>
        </w:rPr>
        <mc:AlternateContent>
          <mc:Choice Requires="wpg">
            <w:drawing>
              <wp:anchor distT="0" distB="0" distL="114300" distR="114300" simplePos="0" relativeHeight="251658752" behindDoc="0" locked="0" layoutInCell="1" allowOverlap="1" wp14:anchorId="1C3CAAC1" wp14:editId="5E6F6CFA">
                <wp:simplePos x="0" y="0"/>
                <wp:positionH relativeFrom="column">
                  <wp:posOffset>3909060</wp:posOffset>
                </wp:positionH>
                <wp:positionV relativeFrom="paragraph">
                  <wp:posOffset>131051</wp:posOffset>
                </wp:positionV>
                <wp:extent cx="396240" cy="10681"/>
                <wp:effectExtent l="0" t="0" r="0" b="0"/>
                <wp:wrapNone/>
                <wp:docPr id="23019" name="Group 23019"/>
                <wp:cNvGraphicFramePr/>
                <a:graphic xmlns:a="http://schemas.openxmlformats.org/drawingml/2006/main">
                  <a:graphicData uri="http://schemas.microsoft.com/office/word/2010/wordprocessingGroup">
                    <wpg:wgp>
                      <wpg:cNvGrpSpPr/>
                      <wpg:grpSpPr>
                        <a:xfrm>
                          <a:off x="0" y="0"/>
                          <a:ext cx="396240" cy="10681"/>
                          <a:chOff x="0" y="0"/>
                          <a:chExt cx="396240" cy="10681"/>
                        </a:xfrm>
                      </wpg:grpSpPr>
                      <wps:wsp>
                        <wps:cNvPr id="28671" name="Shape 28671"/>
                        <wps:cNvSpPr/>
                        <wps:spPr>
                          <a:xfrm>
                            <a:off x="0" y="0"/>
                            <a:ext cx="396240" cy="10681"/>
                          </a:xfrm>
                          <a:custGeom>
                            <a:avLst/>
                            <a:gdLst/>
                            <a:ahLst/>
                            <a:cxnLst/>
                            <a:rect l="0" t="0" r="0" b="0"/>
                            <a:pathLst>
                              <a:path w="396240" h="10681">
                                <a:moveTo>
                                  <a:pt x="0" y="0"/>
                                </a:moveTo>
                                <a:lnTo>
                                  <a:pt x="396240" y="0"/>
                                </a:lnTo>
                                <a:lnTo>
                                  <a:pt x="396240" y="10681"/>
                                </a:lnTo>
                                <a:lnTo>
                                  <a:pt x="0" y="1068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5FDC51E" id="Group 23019" o:spid="_x0000_s1026" style="position:absolute;margin-left:307.8pt;margin-top:10.3pt;width:31.2pt;height:.85pt;z-index:251658752" coordsize="396240,106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">
                <v:shape id="Shape 28671" o:spid="_x0000_s1027" style="position:absolute;width:396240;height:10681;visibility:visible;mso-wrap-style:square;v-text-anchor:top" coordsize="396240,106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" path="m,l396240,r,10681l,10681,,e" fillcolor="black" stroked="f" strokeweight="0">
                  <v:stroke miterlimit="83231f" joinstyle="miter"/>
                  <v:path arrowok="t" textboxrect="0,0,396240,10681"/>
                </v:shape>
              </v:group>
            </w:pict>
          </mc:Fallback>
        </mc:AlternateContent>
      </w:r>
      <w:r>
        <w:rPr>
          <w:noProof/>
          <w:sz w:val="22"/>
        </w:rPr>
        <mc:AlternateContent>
          <mc:Choice Requires="wpg">
            <w:drawing>
              <wp:anchor distT="0" distB="0" distL="114300" distR="114300" simplePos="0" relativeHeight="251661824" behindDoc="0" locked="0" layoutInCell="1" allowOverlap="1" wp14:anchorId="73B49BDE" wp14:editId="72CC86CF">
                <wp:simplePos x="0" y="0"/>
                <wp:positionH relativeFrom="column">
                  <wp:posOffset>4797552</wp:posOffset>
                </wp:positionH>
                <wp:positionV relativeFrom="paragraph">
                  <wp:posOffset>131051</wp:posOffset>
                </wp:positionV>
                <wp:extent cx="315468" cy="10681"/>
                <wp:effectExtent l="0" t="0" r="0" b="0"/>
                <wp:wrapNone/>
                <wp:docPr id="23020" name="Group 23020"/>
                <wp:cNvGraphicFramePr/>
                <a:graphic xmlns:a="http://schemas.openxmlformats.org/drawingml/2006/main">
                  <a:graphicData uri="http://schemas.microsoft.com/office/word/2010/wordprocessingGroup">
                    <wpg:wgp>
                      <wpg:cNvGrpSpPr/>
                      <wpg:grpSpPr>
                        <a:xfrm>
                          <a:off x="0" y="0"/>
                          <a:ext cx="315468" cy="10681"/>
                          <a:chOff x="0" y="0"/>
                          <a:chExt cx="315468" cy="10681"/>
                        </a:xfrm>
                      </wpg:grpSpPr>
                      <wps:wsp>
                        <wps:cNvPr id="28673" name="Shape 28673"/>
                        <wps:cNvSpPr/>
                        <wps:spPr>
                          <a:xfrm>
                            <a:off x="0" y="0"/>
                            <a:ext cx="315468" cy="10681"/>
                          </a:xfrm>
                          <a:custGeom>
                            <a:avLst/>
                            <a:gdLst/>
                            <a:ahLst/>
                            <a:cxnLst/>
                            <a:rect l="0" t="0" r="0" b="0"/>
                            <a:pathLst>
                              <a:path w="315468" h="10681">
                                <a:moveTo>
                                  <a:pt x="0" y="0"/>
                                </a:moveTo>
                                <a:lnTo>
                                  <a:pt x="315468" y="0"/>
                                </a:lnTo>
                                <a:lnTo>
                                  <a:pt x="315468" y="10681"/>
                                </a:lnTo>
                                <a:lnTo>
                                  <a:pt x="0" y="1068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A55824B" id="Group 23020" o:spid="_x0000_s1026" style="position:absolute;margin-left:377.75pt;margin-top:10.3pt;width:24.85pt;height:.85pt;z-index:251661824" coordsize="315468,106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">
                <v:shape id="Shape 28673" o:spid="_x0000_s1027" style="position:absolute;width:315468;height:10681;visibility:visible;mso-wrap-style:square;v-text-anchor:top" coordsize="315468,106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" path="m,l315468,r,10681l,10681,,e" fillcolor="black" stroked="f" strokeweight="0">
                  <v:stroke miterlimit="83231f" joinstyle="miter"/>
                  <v:path arrowok="t" textboxrect="0,0,315468,10681"/>
                </v:shape>
              </v:group>
            </w:pict>
          </mc:Fallback>
        </mc:AlternateContent>
      </w:r>
      <w:r>
        <w:rPr>
          <w:sz w:val="22"/>
        </w:rPr>
        <w:tab/>
      </w:r>
      <w:r>
        <w:t xml:space="preserve">The foregoing instrument was acknowledged before me </w:t>
      </w:r>
      <w:proofErr w:type="gramStart"/>
      <w:r>
        <w:t xml:space="preserve">this  </w:t>
      </w:r>
      <w:r>
        <w:tab/>
      </w:r>
      <w:proofErr w:type="gramEnd"/>
      <w:r>
        <w:t xml:space="preserve">day of _  </w:t>
      </w:r>
      <w:r>
        <w:tab/>
        <w:t>, 20___</w:t>
      </w:r>
      <w:r>
        <w:rPr>
          <w:u w:val="single" w:color="000000"/>
        </w:rPr>
        <w:t xml:space="preserve">    </w:t>
      </w:r>
      <w:r>
        <w:t xml:space="preserve">, </w:t>
      </w:r>
    </w:p>
    <w:p w14:paraId="55509C5D" w14:textId="77777777" w:rsidR="006C419A" w:rsidRDefault="00DA77AE">
      <w:pPr>
        <w:tabs>
          <w:tab w:val="center" w:pos="1401"/>
          <w:tab w:val="center" w:pos="7903"/>
        </w:tabs>
        <w:ind w:left="0" w:right="0" w:firstLine="0"/>
        <w:jc w:val="left"/>
      </w:pPr>
      <w:r>
        <w:rPr>
          <w:sz w:val="22"/>
        </w:rPr>
        <w:tab/>
      </w:r>
      <w:r>
        <w:t>by</w:t>
      </w:r>
      <w:r>
        <w:rPr>
          <w:u w:val="single" w:color="000000"/>
        </w:rPr>
        <w:t xml:space="preserve"> ________________ </w:t>
      </w:r>
      <w:r>
        <w:rPr>
          <w:u w:val="single" w:color="000000"/>
        </w:rPr>
        <w:tab/>
      </w:r>
      <w:r>
        <w:t xml:space="preserve">to me to be the person </w:t>
      </w:r>
    </w:p>
    <w:p w14:paraId="108B72B5" w14:textId="77777777" w:rsidR="006C419A" w:rsidRDefault="00DA77AE">
      <w:pPr>
        <w:ind w:left="295" w:right="232"/>
      </w:pPr>
      <w:r>
        <w:t xml:space="preserve">described in and who executed the foregoing instrument and acknowledge that he/she executed the same as his/her free and voluntary act of deed. </w:t>
      </w:r>
    </w:p>
    <w:p w14:paraId="50BC31D7" w14:textId="77777777" w:rsidR="006C419A" w:rsidRDefault="00DA77AE">
      <w:pPr>
        <w:spacing w:after="0" w:line="259" w:lineRule="auto"/>
        <w:ind w:left="180" w:right="0" w:firstLine="0"/>
        <w:jc w:val="left"/>
      </w:pPr>
      <w:r>
        <w:rPr>
          <w:sz w:val="20"/>
        </w:rPr>
        <w:t xml:space="preserve"> </w:t>
      </w:r>
    </w:p>
    <w:p w14:paraId="5ED0E5C3" w14:textId="77777777" w:rsidR="006C419A" w:rsidRDefault="00DA77AE">
      <w:pPr>
        <w:spacing w:after="57" w:line="259" w:lineRule="auto"/>
        <w:ind w:left="180" w:right="0" w:firstLine="0"/>
        <w:jc w:val="left"/>
      </w:pPr>
      <w:r>
        <w:rPr>
          <w:sz w:val="20"/>
        </w:rPr>
        <w:t xml:space="preserve"> </w:t>
      </w:r>
    </w:p>
    <w:p w14:paraId="0F0B4FD2" w14:textId="77777777" w:rsidR="006C419A" w:rsidRDefault="00DA77AE">
      <w:pPr>
        <w:spacing w:after="0" w:line="259" w:lineRule="auto"/>
        <w:ind w:left="180" w:right="0" w:firstLine="0"/>
        <w:jc w:val="left"/>
      </w:pPr>
      <w:r>
        <w:rPr>
          <w:sz w:val="27"/>
        </w:rPr>
        <w:t xml:space="preserve"> </w:t>
      </w:r>
    </w:p>
    <w:p w14:paraId="4001E6EF" w14:textId="77777777" w:rsidR="006C419A" w:rsidRDefault="00DA77AE">
      <w:pPr>
        <w:spacing w:after="18" w:line="259" w:lineRule="auto"/>
        <w:ind w:left="300" w:right="0" w:firstLine="0"/>
        <w:jc w:val="left"/>
      </w:pPr>
      <w:r>
        <w:rPr>
          <w:noProof/>
          <w:sz w:val="22"/>
        </w:rPr>
        <mc:AlternateContent>
          <mc:Choice Requires="wpg">
            <w:drawing>
              <wp:inline distT="0" distB="0" distL="0" distR="0" wp14:anchorId="2B5CBA72" wp14:editId="1F697C03">
                <wp:extent cx="2362835" cy="6096"/>
                <wp:effectExtent l="0" t="0" r="0" b="0"/>
                <wp:docPr id="23021" name="Group 23021"/>
                <wp:cNvGraphicFramePr/>
                <a:graphic xmlns:a="http://schemas.openxmlformats.org/drawingml/2006/main">
                  <a:graphicData uri="http://schemas.microsoft.com/office/word/2010/wordprocessingGroup">
                    <wpg:wgp>
                      <wpg:cNvGrpSpPr/>
                      <wpg:grpSpPr>
                        <a:xfrm>
                          <a:off x="0" y="0"/>
                          <a:ext cx="2362835" cy="6096"/>
                          <a:chOff x="0" y="0"/>
                          <a:chExt cx="2362835" cy="6096"/>
                        </a:xfrm>
                      </wpg:grpSpPr>
                      <wps:wsp>
                        <wps:cNvPr id="1719" name="Shape 1719"/>
                        <wps:cNvSpPr/>
                        <wps:spPr>
                          <a:xfrm>
                            <a:off x="0" y="0"/>
                            <a:ext cx="2362835" cy="0"/>
                          </a:xfrm>
                          <a:custGeom>
                            <a:avLst/>
                            <a:gdLst/>
                            <a:ahLst/>
                            <a:cxnLst/>
                            <a:rect l="0" t="0" r="0" b="0"/>
                            <a:pathLst>
                              <a:path w="2362835">
                                <a:moveTo>
                                  <a:pt x="0" y="0"/>
                                </a:moveTo>
                                <a:lnTo>
                                  <a:pt x="2362835" y="0"/>
                                </a:lnTo>
                              </a:path>
                            </a:pathLst>
                          </a:custGeom>
                          <a:ln w="6096"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06829489" id="Group 23021" o:spid="_x0000_s1026" style="width:186.05pt;height:.5pt;mso-position-horizontal-relative:char;mso-position-vertical-relative:line" coordsize="2362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">
                <v:shape id="Shape 1719" o:spid="_x0000_s1027" style="position:absolute;width:23628;height:0;visibility:visible;mso-wrap-style:square;v-text-anchor:top" coordsize="23628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" path="m,l2362835,e" filled="f" strokeweight=".48pt">
                  <v:path arrowok="t" textboxrect="0,0,2362835,0"/>
                </v:shape>
                <w10:anchorlock/>
              </v:group>
            </w:pict>
          </mc:Fallback>
        </mc:AlternateContent>
      </w:r>
    </w:p>
    <w:p w14:paraId="240528C8" w14:textId="77777777" w:rsidR="006C419A" w:rsidRDefault="00DA77AE">
      <w:pPr>
        <w:ind w:left="295" w:right="232"/>
      </w:pPr>
      <w:r>
        <w:t xml:space="preserve">Notary Public </w:t>
      </w:r>
    </w:p>
    <w:p w14:paraId="74FA3ED8" w14:textId="77777777" w:rsidR="006C419A" w:rsidRDefault="00DA77AE">
      <w:pPr>
        <w:spacing w:after="0" w:line="259" w:lineRule="auto"/>
        <w:ind w:left="180" w:right="0" w:firstLine="0"/>
        <w:jc w:val="left"/>
      </w:pPr>
      <w:r>
        <w:t xml:space="preserve"> </w:t>
      </w:r>
    </w:p>
    <w:p w14:paraId="3F49DB88" w14:textId="77777777" w:rsidR="006C419A" w:rsidRDefault="00DA77AE">
      <w:pPr>
        <w:tabs>
          <w:tab w:val="center" w:pos="1484"/>
          <w:tab w:val="center" w:pos="5160"/>
        </w:tabs>
        <w:ind w:left="0" w:right="0" w:firstLine="0"/>
        <w:jc w:val="left"/>
      </w:pPr>
      <w:r>
        <w:rPr>
          <w:sz w:val="22"/>
        </w:rPr>
        <w:tab/>
      </w:r>
      <w:r>
        <w:t xml:space="preserve">My Commission Expires: </w:t>
      </w:r>
      <w:r>
        <w:rPr>
          <w:u w:val="single" w:color="000000"/>
        </w:rPr>
        <w:t xml:space="preserve">  </w:t>
      </w:r>
      <w:r>
        <w:rPr>
          <w:u w:val="single" w:color="000000"/>
        </w:rPr>
        <w:tab/>
      </w:r>
      <w:r>
        <w:t xml:space="preserve"> </w:t>
      </w:r>
    </w:p>
    <w:p w14:paraId="3F4247AC" w14:textId="77777777" w:rsidR="00932B2B" w:rsidRDefault="00932B2B">
      <w:pPr>
        <w:pStyle w:val="Heading1"/>
        <w:spacing w:after="5" w:line="250" w:lineRule="auto"/>
        <w:ind w:left="187" w:right="766"/>
        <w:jc w:val="center"/>
      </w:pPr>
      <w:bookmarkStart w:id="37" w:name="_Toc27821"/>
    </w:p>
    <w:p w14:paraId="45D7A684" w14:textId="77777777" w:rsidR="00932B2B" w:rsidRDefault="00932B2B">
      <w:pPr>
        <w:pStyle w:val="Heading1"/>
        <w:spacing w:after="5" w:line="250" w:lineRule="auto"/>
        <w:ind w:left="187" w:right="766"/>
        <w:jc w:val="center"/>
      </w:pPr>
    </w:p>
    <w:p w14:paraId="322D230B" w14:textId="77777777" w:rsidR="00932B2B" w:rsidRDefault="00932B2B">
      <w:pPr>
        <w:pStyle w:val="Heading1"/>
        <w:spacing w:after="5" w:line="250" w:lineRule="auto"/>
        <w:ind w:left="187" w:right="766"/>
        <w:jc w:val="center"/>
      </w:pPr>
    </w:p>
    <w:p w14:paraId="6879251B" w14:textId="77777777" w:rsidR="00932B2B" w:rsidRDefault="00932B2B">
      <w:pPr>
        <w:pStyle w:val="Heading1"/>
        <w:spacing w:after="5" w:line="250" w:lineRule="auto"/>
        <w:ind w:left="187" w:right="766"/>
        <w:jc w:val="center"/>
      </w:pPr>
    </w:p>
    <w:p w14:paraId="085F05D2" w14:textId="77777777" w:rsidR="00932B2B" w:rsidRDefault="00932B2B">
      <w:pPr>
        <w:pStyle w:val="Heading1"/>
        <w:spacing w:after="5" w:line="250" w:lineRule="auto"/>
        <w:ind w:left="187" w:right="766"/>
        <w:jc w:val="center"/>
      </w:pPr>
    </w:p>
    <w:p w14:paraId="7CB5BEF1" w14:textId="77777777" w:rsidR="00932B2B" w:rsidRDefault="00932B2B">
      <w:pPr>
        <w:pStyle w:val="Heading1"/>
        <w:spacing w:after="5" w:line="250" w:lineRule="auto"/>
        <w:ind w:left="187" w:right="766"/>
        <w:jc w:val="center"/>
      </w:pPr>
    </w:p>
    <w:p w14:paraId="0F77BC03" w14:textId="406EFB91" w:rsidR="006C419A" w:rsidRDefault="00DA77AE">
      <w:pPr>
        <w:pStyle w:val="Heading1"/>
        <w:spacing w:after="5" w:line="250" w:lineRule="auto"/>
        <w:ind w:left="187" w:right="766"/>
        <w:jc w:val="center"/>
      </w:pPr>
      <w:r>
        <w:t>3.</w:t>
      </w:r>
      <w:r>
        <w:rPr>
          <w:rFonts w:ascii="Arial" w:eastAsia="Arial" w:hAnsi="Arial" w:cs="Arial"/>
        </w:rPr>
        <w:t xml:space="preserve"> </w:t>
      </w:r>
      <w:r>
        <w:t xml:space="preserve"> CONTRACTOR CERTIFICATIONS </w:t>
      </w:r>
      <w:bookmarkEnd w:id="37"/>
    </w:p>
    <w:p w14:paraId="7F747D20" w14:textId="77777777" w:rsidR="006C419A" w:rsidRDefault="00DA77AE">
      <w:pPr>
        <w:spacing w:after="166" w:line="259" w:lineRule="auto"/>
        <w:ind w:left="180" w:right="0" w:firstLine="0"/>
        <w:jc w:val="left"/>
      </w:pPr>
      <w:r>
        <w:rPr>
          <w:b/>
          <w:sz w:val="16"/>
        </w:rPr>
        <w:t xml:space="preserve"> </w:t>
      </w:r>
    </w:p>
    <w:p w14:paraId="32F1441D" w14:textId="77777777" w:rsidR="006C419A" w:rsidRDefault="00DA77AE">
      <w:pPr>
        <w:pStyle w:val="Heading4"/>
        <w:tabs>
          <w:tab w:val="center" w:pos="362"/>
          <w:tab w:val="center" w:pos="2906"/>
        </w:tabs>
        <w:ind w:left="0" w:right="0" w:firstLine="0"/>
      </w:pPr>
      <w:r>
        <w:rPr>
          <w:b w:val="0"/>
          <w:sz w:val="22"/>
        </w:rPr>
        <w:tab/>
      </w:r>
      <w:r>
        <w:t>1.</w:t>
      </w:r>
      <w:r>
        <w:rPr>
          <w:rFonts w:ascii="Arial" w:eastAsia="Arial" w:hAnsi="Arial" w:cs="Arial"/>
        </w:rPr>
        <w:t xml:space="preserve"> </w:t>
      </w:r>
      <w:r>
        <w:rPr>
          <w:rFonts w:ascii="Arial" w:eastAsia="Arial" w:hAnsi="Arial" w:cs="Arial"/>
        </w:rPr>
        <w:tab/>
      </w:r>
      <w:r>
        <w:t xml:space="preserve">CONTRACTOR’S ANTI-COLLUSIVE AFFIDAVIT </w:t>
      </w:r>
    </w:p>
    <w:p w14:paraId="6CCEE061" w14:textId="77777777" w:rsidR="006C419A" w:rsidRDefault="00DA77AE">
      <w:pPr>
        <w:spacing w:after="0" w:line="259" w:lineRule="auto"/>
        <w:ind w:left="180" w:right="0" w:firstLine="0"/>
        <w:jc w:val="left"/>
      </w:pPr>
      <w:r>
        <w:rPr>
          <w:b/>
          <w:sz w:val="23"/>
        </w:rPr>
        <w:t xml:space="preserve"> </w:t>
      </w:r>
    </w:p>
    <w:p w14:paraId="5782CCE4" w14:textId="77777777" w:rsidR="006C419A" w:rsidRDefault="00DA77AE">
      <w:pPr>
        <w:numPr>
          <w:ilvl w:val="0"/>
          <w:numId w:val="7"/>
        </w:numPr>
        <w:ind w:right="300" w:hanging="432"/>
      </w:pPr>
      <w:r>
        <w:t xml:space="preserve">The Contractor or any subcontractor to be used in the performance of this contract, or any affiliated entity of the Contractor or any such subcontractor, or any responsible official thereof, or any other official, agent or employee of the Contractor, any such subcontractor or any such affiliated entity, acting pursuant to the direction or authorization of a responsible official thereof has not, during a period of three (3) years prior to the date of execution of this Contractor's Affidavit or if a subcontractor or subcontractor's affiliated entity during a period of three (3) years prior to the date of award of the subcontract: </w:t>
      </w:r>
    </w:p>
    <w:p w14:paraId="4FFB3725" w14:textId="77777777" w:rsidR="006C419A" w:rsidRDefault="00DA77AE">
      <w:pPr>
        <w:spacing w:after="0" w:line="259" w:lineRule="auto"/>
        <w:ind w:left="180" w:right="0" w:firstLine="0"/>
        <w:jc w:val="left"/>
      </w:pPr>
      <w:r>
        <w:t xml:space="preserve"> </w:t>
      </w:r>
    </w:p>
    <w:p w14:paraId="737F6AFE" w14:textId="77777777" w:rsidR="006C419A" w:rsidRDefault="00DA77AE">
      <w:pPr>
        <w:numPr>
          <w:ilvl w:val="1"/>
          <w:numId w:val="7"/>
        </w:numPr>
        <w:ind w:right="232" w:hanging="360"/>
      </w:pPr>
      <w:r>
        <w:t xml:space="preserve">Violated any of the provisions of 18 U.S.C. §666 (a)(2). </w:t>
      </w:r>
    </w:p>
    <w:p w14:paraId="7A388955" w14:textId="7BFD2173" w:rsidR="006C419A" w:rsidRDefault="00DA77AE">
      <w:pPr>
        <w:numPr>
          <w:ilvl w:val="1"/>
          <w:numId w:val="7"/>
        </w:numPr>
        <w:ind w:right="232" w:hanging="360"/>
      </w:pPr>
      <w:r>
        <w:t xml:space="preserve">Bribed or attempted to bribe, or been convicted of bribery or attempting to bribe a public officer or employee of the </w:t>
      </w:r>
      <w:r w:rsidR="007A4A75">
        <w:t xml:space="preserve">Housing Authority of </w:t>
      </w:r>
      <w:r w:rsidR="00320ACF">
        <w:t>Hot Springs</w:t>
      </w:r>
      <w:r w:rsidR="007A4A75">
        <w:t>, IN</w:t>
      </w:r>
      <w:r>
        <w:t xml:space="preserve">, any agency of the federal government or any state or local government in the United States (if an officer or employee, in that officer's or employee's official capacity); or </w:t>
      </w:r>
    </w:p>
    <w:p w14:paraId="65F973D8" w14:textId="77777777" w:rsidR="006C419A" w:rsidRDefault="00DA77AE">
      <w:pPr>
        <w:numPr>
          <w:ilvl w:val="1"/>
          <w:numId w:val="7"/>
        </w:numPr>
        <w:ind w:right="232" w:hanging="360"/>
      </w:pPr>
      <w:r>
        <w:t xml:space="preserve">Agreed or colluded, or been convicted of an agreement or collusion among bidders or prospective bidders in restraint of freedom of competition by agreement to bid a fixed price or otherwise; or </w:t>
      </w:r>
    </w:p>
    <w:p w14:paraId="2DDE09F3" w14:textId="77777777" w:rsidR="006C419A" w:rsidRDefault="00DA77AE">
      <w:pPr>
        <w:numPr>
          <w:ilvl w:val="1"/>
          <w:numId w:val="7"/>
        </w:numPr>
        <w:ind w:right="232" w:hanging="360"/>
      </w:pPr>
      <w:r>
        <w:t xml:space="preserve">Made an admission of guilt of such conduct described in 1(a) and (b) above which is a matter of record but has not been prosecuted for such conduct. </w:t>
      </w:r>
    </w:p>
    <w:p w14:paraId="3A307902" w14:textId="77777777" w:rsidR="006C419A" w:rsidRDefault="00DA77AE">
      <w:pPr>
        <w:spacing w:after="0" w:line="259" w:lineRule="auto"/>
        <w:ind w:left="180" w:right="0" w:firstLine="0"/>
        <w:jc w:val="left"/>
      </w:pPr>
      <w:r>
        <w:rPr>
          <w:sz w:val="23"/>
        </w:rPr>
        <w:t xml:space="preserve"> </w:t>
      </w:r>
    </w:p>
    <w:p w14:paraId="709F115F" w14:textId="0801327D" w:rsidR="006C419A" w:rsidRDefault="00DA77AE">
      <w:pPr>
        <w:numPr>
          <w:ilvl w:val="0"/>
          <w:numId w:val="7"/>
        </w:numPr>
        <w:ind w:right="300" w:hanging="432"/>
      </w:pPr>
      <w:r>
        <w:t xml:space="preserve">The Contractor or any agent, partner, </w:t>
      </w:r>
      <w:r w:rsidR="007A4A75">
        <w:t>employee,</w:t>
      </w:r>
      <w:r>
        <w:t xml:space="preserve"> or officer of the Contractor is not barred from contracting with any unit of Federal, </w:t>
      </w:r>
      <w:proofErr w:type="gramStart"/>
      <w:r>
        <w:t>state</w:t>
      </w:r>
      <w:proofErr w:type="gramEnd"/>
      <w:r>
        <w:t xml:space="preserve"> or local government as a result of engaging in or being convicted of bid-rigging during a period of five (5) years prior to the date of submittal of this bid, proposal or response. </w:t>
      </w:r>
    </w:p>
    <w:p w14:paraId="216A6CF0" w14:textId="77777777" w:rsidR="006C419A" w:rsidRDefault="00DA77AE">
      <w:pPr>
        <w:spacing w:after="0" w:line="259" w:lineRule="auto"/>
        <w:ind w:left="180" w:right="0" w:firstLine="0"/>
        <w:jc w:val="left"/>
      </w:pPr>
      <w:r>
        <w:t xml:space="preserve"> </w:t>
      </w:r>
    </w:p>
    <w:p w14:paraId="0AE1FDBF" w14:textId="5EC6F9F3" w:rsidR="006C419A" w:rsidRDefault="00DA77AE">
      <w:pPr>
        <w:numPr>
          <w:ilvl w:val="0"/>
          <w:numId w:val="7"/>
        </w:numPr>
        <w:ind w:right="300" w:hanging="432"/>
      </w:pPr>
      <w:r>
        <w:t xml:space="preserve">The Contractor or any agent, partner, employee, or officer of the Contractor is not barred from contracting with any unit of state or local government </w:t>
      </w:r>
      <w:r w:rsidR="007A4A75">
        <w:t>because of</w:t>
      </w:r>
      <w:r>
        <w:t xml:space="preserve"> engaging in or being convicted of bid-r</w:t>
      </w:r>
      <w:r w:rsidR="007A4A75">
        <w:t>igging</w:t>
      </w:r>
      <w:r>
        <w:t xml:space="preserve"> or any similar offense of any state of the United States which contains the same elements as the offense of bid-r</w:t>
      </w:r>
      <w:r w:rsidR="007A4A75">
        <w:t>igging.</w:t>
      </w:r>
      <w:r>
        <w:t xml:space="preserve"> </w:t>
      </w:r>
    </w:p>
    <w:p w14:paraId="1AD0319A" w14:textId="77777777" w:rsidR="006C419A" w:rsidRDefault="00DA77AE">
      <w:pPr>
        <w:spacing w:after="48" w:line="259" w:lineRule="auto"/>
        <w:ind w:left="180" w:right="0" w:firstLine="0"/>
        <w:jc w:val="left"/>
      </w:pPr>
      <w:r>
        <w:t xml:space="preserve"> </w:t>
      </w:r>
    </w:p>
    <w:p w14:paraId="400B90AD" w14:textId="27BD3288" w:rsidR="006C419A" w:rsidRDefault="00DA77AE">
      <w:pPr>
        <w:numPr>
          <w:ilvl w:val="0"/>
          <w:numId w:val="7"/>
        </w:numPr>
        <w:ind w:right="300" w:hanging="432"/>
      </w:pPr>
      <w:r>
        <w:t xml:space="preserve">Additionally, that the undersigned is the party making the foregoing proposal or bid, that such bid or proposal is genuine and not collusive, and that said bidder/proposer has not colluded, conspired, connived or agreed, directly or indirectly with any proposer or person, to put in a sham proposal or to refrain from proposing, and has not in any manner, directly or indirectly sought by agreement or collusion, or communication or conference, with any </w:t>
      </w:r>
      <w:r>
        <w:lastRenderedPageBreak/>
        <w:t xml:space="preserve">person, to fix the proposal price of affiant or of any other proposer, to fix overhead, profit or cost element of said proposal price, or that of any other proposer and has not secured any advantage against the </w:t>
      </w:r>
      <w:r w:rsidR="002B3A27">
        <w:t>HSHA</w:t>
      </w:r>
      <w:r>
        <w:t xml:space="preserve"> or any person interested in the proposed contract, nor has said proposer participated with any person or business entity in any collusive scheme to rotate </w:t>
      </w:r>
      <w:r w:rsidR="00975D0B">
        <w:t xml:space="preserve">proposals, </w:t>
      </w:r>
      <w:r>
        <w:t xml:space="preserve"> provide any bribes, kickbacks to </w:t>
      </w:r>
      <w:r w:rsidR="002B3A27">
        <w:t>HSHA</w:t>
      </w:r>
      <w:r>
        <w:t xml:space="preserve"> employees in violation of </w:t>
      </w:r>
    </w:p>
    <w:p w14:paraId="16BA0B60" w14:textId="77777777" w:rsidR="006C419A" w:rsidRDefault="00DA77AE">
      <w:pPr>
        <w:ind w:left="742" w:right="436"/>
      </w:pPr>
      <w:r>
        <w:t xml:space="preserve">any of the provisions of 18 U.S.C. §666 (a)(1); or engage in bid rigging; that proposer is not barred from bidding on the subject contract </w:t>
      </w:r>
      <w:proofErr w:type="gramStart"/>
      <w:r>
        <w:t>as a result of</w:t>
      </w:r>
      <w:proofErr w:type="gramEnd"/>
      <w:r>
        <w:t xml:space="preserve"> applicable state law; and that all statements on said proposal are true. Under penalties of perjury as provided by law, the undersigned certifies that the statements set forth in this Contractor's Affidavit are true and correct. </w:t>
      </w:r>
    </w:p>
    <w:p w14:paraId="7A532322" w14:textId="77777777" w:rsidR="006C419A" w:rsidRDefault="00DA77AE">
      <w:pPr>
        <w:spacing w:after="83" w:line="259" w:lineRule="auto"/>
        <w:ind w:left="180" w:right="0" w:firstLine="0"/>
        <w:jc w:val="left"/>
      </w:pPr>
      <w:r>
        <w:rPr>
          <w:sz w:val="14"/>
        </w:rPr>
        <w:t xml:space="preserve"> </w:t>
      </w:r>
    </w:p>
    <w:p w14:paraId="6277D792" w14:textId="0F8CEB2C" w:rsidR="006C419A" w:rsidRDefault="00DA77AE">
      <w:pPr>
        <w:numPr>
          <w:ilvl w:val="0"/>
          <w:numId w:val="7"/>
        </w:numPr>
        <w:ind w:right="300" w:hanging="432"/>
      </w:pPr>
      <w:r>
        <w:t xml:space="preserve">The Contractor, its agent, </w:t>
      </w:r>
      <w:r w:rsidR="007A4A75">
        <w:t>officers,</w:t>
      </w:r>
      <w:r>
        <w:t xml:space="preserve"> or employees have not directly or indirectly solicited non- public information from a </w:t>
      </w:r>
      <w:r w:rsidR="002B3A27">
        <w:t>HSHA</w:t>
      </w:r>
      <w:r>
        <w:t xml:space="preserve"> officer or employee; entered into any agreement, participated in any collusion, or otherwise taken any action in restraint of free competitive bidding in connection with this proposal in violation of the law. Failure to submit this statement as part of the bid/proposal will make the bid non-responsive and not eligible for award consideration. </w:t>
      </w:r>
    </w:p>
    <w:p w14:paraId="2A95DE92" w14:textId="77777777" w:rsidR="006C419A" w:rsidRDefault="00DA77AE">
      <w:pPr>
        <w:spacing w:after="99" w:line="259" w:lineRule="auto"/>
        <w:ind w:left="180" w:right="0" w:firstLine="0"/>
        <w:jc w:val="left"/>
      </w:pPr>
      <w:r>
        <w:rPr>
          <w:sz w:val="14"/>
        </w:rPr>
        <w:t xml:space="preserve"> </w:t>
      </w:r>
    </w:p>
    <w:p w14:paraId="52885B68" w14:textId="77777777" w:rsidR="006C419A" w:rsidRDefault="00DA77AE">
      <w:pPr>
        <w:pStyle w:val="Heading1"/>
        <w:tabs>
          <w:tab w:val="center" w:pos="3227"/>
        </w:tabs>
        <w:spacing w:after="5" w:line="250" w:lineRule="auto"/>
        <w:ind w:left="-15" w:right="0" w:firstLine="0"/>
      </w:pPr>
      <w:bookmarkStart w:id="38" w:name="_Toc27822"/>
      <w:r>
        <w:t>2.</w:t>
      </w:r>
      <w:r>
        <w:rPr>
          <w:rFonts w:ascii="Arial" w:eastAsia="Arial" w:hAnsi="Arial" w:cs="Arial"/>
        </w:rPr>
        <w:t xml:space="preserve"> </w:t>
      </w:r>
      <w:r>
        <w:rPr>
          <w:rFonts w:ascii="Arial" w:eastAsia="Arial" w:hAnsi="Arial" w:cs="Arial"/>
        </w:rPr>
        <w:tab/>
      </w:r>
      <w:r>
        <w:rPr>
          <w:u w:val="single" w:color="000000"/>
        </w:rPr>
        <w:t>SUBCONTRACTOR'S ANTI-COLLUSION AFFIDAVIT</w:t>
      </w:r>
      <w:r>
        <w:t xml:space="preserve"> </w:t>
      </w:r>
      <w:bookmarkEnd w:id="38"/>
    </w:p>
    <w:p w14:paraId="542792DA" w14:textId="77777777" w:rsidR="006C419A" w:rsidRDefault="00DA77AE">
      <w:pPr>
        <w:spacing w:after="0" w:line="259" w:lineRule="auto"/>
        <w:ind w:left="180" w:right="0" w:firstLine="0"/>
        <w:jc w:val="left"/>
      </w:pPr>
      <w:r>
        <w:rPr>
          <w:b/>
          <w:sz w:val="23"/>
        </w:rPr>
        <w:t xml:space="preserve"> </w:t>
      </w:r>
    </w:p>
    <w:p w14:paraId="0D398885" w14:textId="77777777" w:rsidR="006C419A" w:rsidRDefault="00DA77AE">
      <w:pPr>
        <w:numPr>
          <w:ilvl w:val="0"/>
          <w:numId w:val="8"/>
        </w:numPr>
        <w:ind w:right="328" w:hanging="432"/>
      </w:pPr>
      <w:r>
        <w:t xml:space="preserve">The Contractor has obtained from all subcontractors to be used in performance of this contract, known by the Contractor at this time, certifications in form and substance equal to Sub-Section A of Section II of this affidavit. </w:t>
      </w:r>
    </w:p>
    <w:p w14:paraId="73370931" w14:textId="77777777" w:rsidR="006C419A" w:rsidRDefault="00DA77AE">
      <w:pPr>
        <w:spacing w:after="83" w:line="259" w:lineRule="auto"/>
        <w:ind w:left="180" w:right="0" w:firstLine="0"/>
        <w:jc w:val="left"/>
      </w:pPr>
      <w:r>
        <w:rPr>
          <w:sz w:val="14"/>
        </w:rPr>
        <w:t xml:space="preserve"> </w:t>
      </w:r>
    </w:p>
    <w:p w14:paraId="21688374" w14:textId="636EB6A4" w:rsidR="006C419A" w:rsidRDefault="00DA77AE">
      <w:pPr>
        <w:numPr>
          <w:ilvl w:val="0"/>
          <w:numId w:val="8"/>
        </w:numPr>
        <w:ind w:right="328" w:hanging="432"/>
      </w:pPr>
      <w:r>
        <w:t xml:space="preserve">The Contractor will, prior to using any subcontractor(s), obtain from such all subcontractor(s) to be used in the performance of this contract, but not yet known by the Contractor at this time certifications in form and substance equal to the certification Subsection A of Section II of this Affidavit. The Contractor shall not, without the prior written permission of the </w:t>
      </w:r>
      <w:r w:rsidR="002B3A27">
        <w:t>HSHA</w:t>
      </w:r>
      <w:r>
        <w:t xml:space="preserve">, use any of such subcontractors in the performance of this contract if the Contractor, based on such certifications or any other information known or obtained by Contractor, becomes aware of such subcontractor, subcontractor's affiliated entity or any agent, employee or officer of such subcontractor or subcontractor's affiliated entity having engaged in or been convicted of any of the conduct described in Section II (A) hereof. </w:t>
      </w:r>
    </w:p>
    <w:p w14:paraId="4187CD49" w14:textId="77777777" w:rsidR="006C419A" w:rsidRDefault="00DA77AE">
      <w:pPr>
        <w:spacing w:after="85" w:line="259" w:lineRule="auto"/>
        <w:ind w:left="180" w:right="0" w:firstLine="0"/>
        <w:jc w:val="left"/>
      </w:pPr>
      <w:r>
        <w:rPr>
          <w:sz w:val="14"/>
        </w:rPr>
        <w:t xml:space="preserve"> </w:t>
      </w:r>
    </w:p>
    <w:p w14:paraId="11DB42B0" w14:textId="1EC99290" w:rsidR="006C419A" w:rsidRDefault="00DA77AE">
      <w:pPr>
        <w:numPr>
          <w:ilvl w:val="0"/>
          <w:numId w:val="8"/>
        </w:numPr>
        <w:ind w:right="328" w:hanging="432"/>
      </w:pPr>
      <w:r>
        <w:t xml:space="preserve">The Contractor will maintain on file for the duration of the contract all certifications required by Section II for any subcontractors to be used in the performance of this contract and will make such certifications promptly available to the </w:t>
      </w:r>
      <w:r w:rsidR="002B3A27">
        <w:t>HSHA</w:t>
      </w:r>
      <w:r>
        <w:t xml:space="preserve"> upon request. </w:t>
      </w:r>
    </w:p>
    <w:p w14:paraId="239A1342" w14:textId="77777777" w:rsidR="006C419A" w:rsidRDefault="00DA77AE">
      <w:pPr>
        <w:spacing w:after="83" w:line="259" w:lineRule="auto"/>
        <w:ind w:left="180" w:right="0" w:firstLine="0"/>
        <w:jc w:val="left"/>
      </w:pPr>
      <w:r>
        <w:rPr>
          <w:sz w:val="14"/>
        </w:rPr>
        <w:t xml:space="preserve"> </w:t>
      </w:r>
    </w:p>
    <w:p w14:paraId="68E1A317" w14:textId="6FC4024A" w:rsidR="006C419A" w:rsidRDefault="00DA77AE">
      <w:pPr>
        <w:numPr>
          <w:ilvl w:val="0"/>
          <w:numId w:val="8"/>
        </w:numPr>
        <w:ind w:right="328" w:hanging="432"/>
      </w:pPr>
      <w:r>
        <w:t xml:space="preserve">The Contractor will not, without the prior written consent of the </w:t>
      </w:r>
      <w:r w:rsidR="000B559E">
        <w:t>HAHS</w:t>
      </w:r>
      <w:r>
        <w:t xml:space="preserve">, use as subcontractors any individual, firm, partnership, corporation, joint </w:t>
      </w:r>
      <w:proofErr w:type="gramStart"/>
      <w:r>
        <w:t>venture</w:t>
      </w:r>
      <w:proofErr w:type="gramEnd"/>
      <w:r>
        <w:t xml:space="preserve"> or other entity from whom the Contractor is unable to obtain a certification in form and substance equal to the certification. </w:t>
      </w:r>
    </w:p>
    <w:p w14:paraId="333A9A93" w14:textId="77777777" w:rsidR="006C419A" w:rsidRDefault="00DA77AE">
      <w:pPr>
        <w:spacing w:after="0" w:line="259" w:lineRule="auto"/>
        <w:ind w:left="180" w:right="0" w:firstLine="0"/>
        <w:jc w:val="left"/>
      </w:pPr>
      <w:r>
        <w:t xml:space="preserve"> </w:t>
      </w:r>
    </w:p>
    <w:p w14:paraId="6A48BE7C" w14:textId="794A77A3" w:rsidR="006C419A" w:rsidRDefault="00DA77AE">
      <w:pPr>
        <w:numPr>
          <w:ilvl w:val="0"/>
          <w:numId w:val="8"/>
        </w:numPr>
        <w:ind w:right="328" w:hanging="432"/>
      </w:pPr>
      <w:proofErr w:type="gramStart"/>
      <w:r>
        <w:lastRenderedPageBreak/>
        <w:t>Contractor</w:t>
      </w:r>
      <w:proofErr w:type="gramEnd"/>
      <w:r>
        <w:t xml:space="preserve"> hereby agrees, if the </w:t>
      </w:r>
      <w:r w:rsidR="002B3A27">
        <w:t>HSHA</w:t>
      </w:r>
      <w:r>
        <w:t xml:space="preserve"> so demands, to terminate its subcontract with any subcontractor, if such Contractor or subcontractor was ineligible at the time that the subcontract was entered into for award of such subcontract. The Contractor shall insert adequate provisions in all subcontracts to allow it to terminate such subcontracts as required by this Section II. </w:t>
      </w:r>
    </w:p>
    <w:p w14:paraId="03C08706" w14:textId="77777777" w:rsidR="006C419A" w:rsidRDefault="00DA77AE">
      <w:pPr>
        <w:spacing w:after="0" w:line="259" w:lineRule="auto"/>
        <w:ind w:left="300" w:right="0" w:firstLine="0"/>
        <w:jc w:val="left"/>
      </w:pPr>
      <w:r>
        <w:t xml:space="preserve"> </w:t>
      </w:r>
    </w:p>
    <w:p w14:paraId="602387CA" w14:textId="75361EA2" w:rsidR="006C419A" w:rsidRDefault="006C419A">
      <w:pPr>
        <w:spacing w:after="0" w:line="259" w:lineRule="auto"/>
        <w:ind w:left="180" w:right="0" w:firstLine="0"/>
        <w:jc w:val="left"/>
      </w:pPr>
    </w:p>
    <w:p w14:paraId="4E1D486B" w14:textId="38422EC7" w:rsidR="006C419A" w:rsidRDefault="00DA77AE">
      <w:pPr>
        <w:pStyle w:val="Heading1"/>
        <w:tabs>
          <w:tab w:val="center" w:pos="1701"/>
          <w:tab w:val="center" w:pos="5339"/>
        </w:tabs>
        <w:ind w:left="0" w:right="0" w:firstLine="0"/>
      </w:pPr>
      <w:bookmarkStart w:id="39" w:name="_Toc27823"/>
      <w:r>
        <w:rPr>
          <w:b w:val="0"/>
          <w:sz w:val="22"/>
        </w:rPr>
        <w:tab/>
      </w:r>
      <w:r w:rsidR="00975D0B">
        <w:t>3</w:t>
      </w:r>
      <w:r>
        <w:t>.</w:t>
      </w:r>
      <w:r>
        <w:rPr>
          <w:rFonts w:ascii="Arial" w:eastAsia="Arial" w:hAnsi="Arial" w:cs="Arial"/>
        </w:rPr>
        <w:t xml:space="preserve"> </w:t>
      </w:r>
      <w:r>
        <w:rPr>
          <w:rFonts w:ascii="Arial" w:eastAsia="Arial" w:hAnsi="Arial" w:cs="Arial"/>
        </w:rPr>
        <w:tab/>
      </w:r>
      <w:r>
        <w:rPr>
          <w:u w:val="single" w:color="000000"/>
        </w:rPr>
        <w:t>CERTIFICATION REGARDING SUSPENSION AND DISBARMENT</w:t>
      </w:r>
      <w:r>
        <w:t xml:space="preserve"> </w:t>
      </w:r>
      <w:bookmarkEnd w:id="39"/>
    </w:p>
    <w:p w14:paraId="54700A42" w14:textId="77777777" w:rsidR="006C419A" w:rsidRDefault="00DA77AE">
      <w:pPr>
        <w:spacing w:after="0" w:line="259" w:lineRule="auto"/>
        <w:ind w:left="180" w:right="0" w:firstLine="0"/>
        <w:jc w:val="left"/>
      </w:pPr>
      <w:r>
        <w:rPr>
          <w:b/>
          <w:sz w:val="23"/>
        </w:rPr>
        <w:t xml:space="preserve"> </w:t>
      </w:r>
    </w:p>
    <w:p w14:paraId="69467A90" w14:textId="77777777" w:rsidR="006C419A" w:rsidRDefault="00DA77AE">
      <w:pPr>
        <w:numPr>
          <w:ilvl w:val="0"/>
          <w:numId w:val="9"/>
        </w:numPr>
        <w:spacing w:after="61"/>
        <w:ind w:right="232" w:hanging="432"/>
      </w:pPr>
      <w:r>
        <w:t xml:space="preserve">The Contractor certifies to the best of its knowledge and belief, that it and its principals: </w:t>
      </w:r>
    </w:p>
    <w:p w14:paraId="4FD8D86D" w14:textId="1C613508" w:rsidR="006C419A" w:rsidRDefault="00DA77AE">
      <w:pPr>
        <w:numPr>
          <w:ilvl w:val="1"/>
          <w:numId w:val="9"/>
        </w:numPr>
        <w:ind w:right="232" w:hanging="432"/>
      </w:pPr>
      <w:r>
        <w:t xml:space="preserve">Are not presently debarred, suspended, proposed for debarment, declared ineligible or voluntarily excluded from covered transactions by any Federal, </w:t>
      </w:r>
      <w:proofErr w:type="gramStart"/>
      <w:r>
        <w:t>state</w:t>
      </w:r>
      <w:proofErr w:type="gramEnd"/>
      <w:r>
        <w:t xml:space="preserve"> or local government or </w:t>
      </w:r>
      <w:r w:rsidR="008C4BD7">
        <w:t>agency.</w:t>
      </w:r>
      <w:r>
        <w:t xml:space="preserve"> </w:t>
      </w:r>
    </w:p>
    <w:p w14:paraId="4CF3BFF0" w14:textId="77777777" w:rsidR="006C419A" w:rsidRDefault="00DA77AE">
      <w:pPr>
        <w:spacing w:after="83" w:line="259" w:lineRule="auto"/>
        <w:ind w:left="180" w:right="0" w:firstLine="0"/>
        <w:jc w:val="left"/>
      </w:pPr>
      <w:r>
        <w:rPr>
          <w:sz w:val="14"/>
        </w:rPr>
        <w:t xml:space="preserve"> </w:t>
      </w:r>
    </w:p>
    <w:p w14:paraId="3E173B12" w14:textId="77777777" w:rsidR="006C419A" w:rsidRDefault="00DA77AE">
      <w:pPr>
        <w:numPr>
          <w:ilvl w:val="1"/>
          <w:numId w:val="9"/>
        </w:numPr>
        <w:ind w:right="232" w:hanging="432"/>
      </w:pPr>
      <w:r>
        <w:t xml:space="preserve">Have not within a three-year period preceding this proposal been convicted of or had a civil judgment rendered against them for: the commission of fraud or a criminal offense in connection with obtaining, attempting to obtain, or performing a pubic (Federal, State, Local) transaction or contract under a public transaction; a violation of Federal or State antitrust statutes; or the commission of embezzlement, theft, forgery, bribery, falsification or destruction of records, making false statements, or receiving stolen property </w:t>
      </w:r>
    </w:p>
    <w:p w14:paraId="1C41F610" w14:textId="77777777" w:rsidR="006C419A" w:rsidRDefault="00DA77AE">
      <w:pPr>
        <w:spacing w:after="83" w:line="259" w:lineRule="auto"/>
        <w:ind w:left="180" w:right="0" w:firstLine="0"/>
        <w:jc w:val="left"/>
      </w:pPr>
      <w:r>
        <w:rPr>
          <w:sz w:val="14"/>
        </w:rPr>
        <w:t xml:space="preserve"> </w:t>
      </w:r>
    </w:p>
    <w:p w14:paraId="29897318" w14:textId="77777777" w:rsidR="006C419A" w:rsidRDefault="00DA77AE">
      <w:pPr>
        <w:numPr>
          <w:ilvl w:val="1"/>
          <w:numId w:val="9"/>
        </w:numPr>
        <w:ind w:right="232" w:hanging="432"/>
      </w:pPr>
      <w:r>
        <w:t xml:space="preserve">Are not presently indicted for or otherwise criminally or civilly charged by a governmental entity (Federal, State or Local) with commission of any of the offense enumerated in Section II (A) (1) above; and </w:t>
      </w:r>
    </w:p>
    <w:p w14:paraId="19112ACD" w14:textId="77777777" w:rsidR="006C419A" w:rsidRDefault="00DA77AE">
      <w:pPr>
        <w:spacing w:after="83" w:line="259" w:lineRule="auto"/>
        <w:ind w:left="180" w:right="0" w:firstLine="0"/>
        <w:jc w:val="left"/>
      </w:pPr>
      <w:r>
        <w:rPr>
          <w:sz w:val="14"/>
        </w:rPr>
        <w:t xml:space="preserve"> </w:t>
      </w:r>
    </w:p>
    <w:p w14:paraId="42A3AE19" w14:textId="77777777" w:rsidR="006C419A" w:rsidRDefault="00DA77AE">
      <w:pPr>
        <w:numPr>
          <w:ilvl w:val="1"/>
          <w:numId w:val="9"/>
        </w:numPr>
        <w:ind w:right="232" w:hanging="432"/>
      </w:pPr>
      <w:r>
        <w:t xml:space="preserve">Have not within a three-year period preceding this Agreement had one or more public transactions (Federal, State or Local) terminated for cause or default. </w:t>
      </w:r>
    </w:p>
    <w:p w14:paraId="1C5AD4B1" w14:textId="77777777" w:rsidR="006C419A" w:rsidRDefault="00DA77AE">
      <w:pPr>
        <w:spacing w:after="83" w:line="259" w:lineRule="auto"/>
        <w:ind w:left="180" w:right="0" w:firstLine="0"/>
        <w:jc w:val="left"/>
      </w:pPr>
      <w:r>
        <w:rPr>
          <w:sz w:val="14"/>
        </w:rPr>
        <w:t xml:space="preserve"> </w:t>
      </w:r>
    </w:p>
    <w:p w14:paraId="639E5B72" w14:textId="77777777" w:rsidR="006C419A" w:rsidRDefault="00DA77AE">
      <w:pPr>
        <w:numPr>
          <w:ilvl w:val="0"/>
          <w:numId w:val="9"/>
        </w:numPr>
        <w:ind w:right="232" w:hanging="432"/>
      </w:pPr>
      <w:r>
        <w:t xml:space="preserve">If the Contractor is unable to certify to any of the statements in this certification, the Contractor shall attach a detailed factual explanation to this certification. </w:t>
      </w:r>
    </w:p>
    <w:p w14:paraId="4D2719C0" w14:textId="77777777" w:rsidR="006C419A" w:rsidRDefault="00DA77AE">
      <w:pPr>
        <w:spacing w:after="85" w:line="259" w:lineRule="auto"/>
        <w:ind w:left="180" w:right="0" w:firstLine="0"/>
        <w:jc w:val="left"/>
      </w:pPr>
      <w:r>
        <w:rPr>
          <w:sz w:val="14"/>
        </w:rPr>
        <w:t xml:space="preserve"> </w:t>
      </w:r>
    </w:p>
    <w:p w14:paraId="7013C5D2" w14:textId="77777777" w:rsidR="006C419A" w:rsidRDefault="00DA77AE">
      <w:pPr>
        <w:numPr>
          <w:ilvl w:val="0"/>
          <w:numId w:val="9"/>
        </w:numPr>
        <w:ind w:right="232" w:hanging="432"/>
      </w:pPr>
      <w:r>
        <w:t xml:space="preserve">If any subcontractors are to be used in the performance of this Contract, the Contractor shall cause such subcontractors to certify as to paragraph of this Certification. </w:t>
      </w:r>
      <w:proofErr w:type="gramStart"/>
      <w:r>
        <w:t>In the event that</w:t>
      </w:r>
      <w:proofErr w:type="gramEnd"/>
      <w:r>
        <w:t xml:space="preserve"> any subcontractor is unable to </w:t>
      </w:r>
      <w:proofErr w:type="gramStart"/>
      <w:r>
        <w:t>certify to</w:t>
      </w:r>
      <w:proofErr w:type="gramEnd"/>
      <w:r>
        <w:t xml:space="preserve"> any of the statements in this certification, such subcontractor shall attach a detailed factual explanation to this certification. </w:t>
      </w:r>
    </w:p>
    <w:p w14:paraId="4198F8C8" w14:textId="77777777" w:rsidR="006C419A" w:rsidRDefault="00DA77AE">
      <w:pPr>
        <w:spacing w:after="0" w:line="259" w:lineRule="auto"/>
        <w:ind w:left="180" w:right="0" w:firstLine="0"/>
        <w:jc w:val="left"/>
      </w:pPr>
      <w:r>
        <w:t xml:space="preserve"> </w:t>
      </w:r>
    </w:p>
    <w:p w14:paraId="248CF549" w14:textId="77777777" w:rsidR="006C419A" w:rsidRDefault="00DA77AE">
      <w:pPr>
        <w:spacing w:after="0" w:line="259" w:lineRule="auto"/>
        <w:ind w:left="180" w:right="0" w:firstLine="0"/>
        <w:jc w:val="left"/>
      </w:pPr>
      <w:r>
        <w:t xml:space="preserve"> </w:t>
      </w:r>
    </w:p>
    <w:p w14:paraId="4EAAC92F" w14:textId="77777777" w:rsidR="006C419A" w:rsidRDefault="00DA77AE">
      <w:pPr>
        <w:spacing w:after="0" w:line="259" w:lineRule="auto"/>
        <w:ind w:left="180" w:right="0" w:firstLine="0"/>
        <w:jc w:val="left"/>
      </w:pPr>
      <w:r>
        <w:t xml:space="preserve"> </w:t>
      </w:r>
    </w:p>
    <w:p w14:paraId="08F4FDD9" w14:textId="77777777" w:rsidR="006C419A" w:rsidRDefault="00DA77AE">
      <w:pPr>
        <w:spacing w:after="0" w:line="259" w:lineRule="auto"/>
        <w:ind w:left="180" w:right="0" w:firstLine="0"/>
        <w:jc w:val="left"/>
      </w:pPr>
      <w:r>
        <w:t xml:space="preserve"> </w:t>
      </w:r>
    </w:p>
    <w:p w14:paraId="39BB2548" w14:textId="77777777" w:rsidR="006C419A" w:rsidRDefault="00DA77AE">
      <w:pPr>
        <w:spacing w:after="0" w:line="259" w:lineRule="auto"/>
        <w:ind w:left="180" w:right="0" w:firstLine="0"/>
        <w:jc w:val="left"/>
      </w:pPr>
      <w:r>
        <w:t xml:space="preserve"> </w:t>
      </w:r>
    </w:p>
    <w:p w14:paraId="5B91FE84" w14:textId="77777777" w:rsidR="006C419A" w:rsidRDefault="00DA77AE">
      <w:pPr>
        <w:spacing w:after="0" w:line="259" w:lineRule="auto"/>
        <w:ind w:left="180" w:right="0" w:firstLine="0"/>
        <w:jc w:val="left"/>
      </w:pPr>
      <w:r>
        <w:t xml:space="preserve"> </w:t>
      </w:r>
    </w:p>
    <w:p w14:paraId="0ADDF31C" w14:textId="77777777" w:rsidR="006C419A" w:rsidRDefault="00DA77AE">
      <w:pPr>
        <w:spacing w:after="0" w:line="259" w:lineRule="auto"/>
        <w:ind w:left="180" w:right="0" w:firstLine="0"/>
        <w:jc w:val="left"/>
      </w:pPr>
      <w:r>
        <w:t xml:space="preserve"> </w:t>
      </w:r>
    </w:p>
    <w:p w14:paraId="43F7A93A" w14:textId="528C1133" w:rsidR="006C419A" w:rsidRDefault="00DA77AE">
      <w:pPr>
        <w:spacing w:after="0" w:line="259" w:lineRule="auto"/>
        <w:ind w:left="180" w:right="0" w:firstLine="0"/>
        <w:jc w:val="left"/>
      </w:pPr>
      <w:r>
        <w:lastRenderedPageBreak/>
        <w:t xml:space="preserve">  </w:t>
      </w:r>
    </w:p>
    <w:p w14:paraId="0F23FEF9" w14:textId="627CAD8A" w:rsidR="006C419A" w:rsidRDefault="00DA77AE">
      <w:pPr>
        <w:pStyle w:val="Heading1"/>
        <w:tabs>
          <w:tab w:val="center" w:pos="2380"/>
          <w:tab w:val="center" w:pos="5341"/>
        </w:tabs>
        <w:spacing w:after="5" w:line="250" w:lineRule="auto"/>
        <w:ind w:left="0" w:right="0" w:firstLine="0"/>
      </w:pPr>
      <w:bookmarkStart w:id="40" w:name="_Toc27824"/>
      <w:r>
        <w:rPr>
          <w:b w:val="0"/>
          <w:sz w:val="22"/>
        </w:rPr>
        <w:tab/>
      </w:r>
      <w:r w:rsidR="00975D0B">
        <w:t>4</w:t>
      </w:r>
      <w:r>
        <w:t>.</w:t>
      </w:r>
      <w:r>
        <w:rPr>
          <w:rFonts w:ascii="Arial" w:eastAsia="Arial" w:hAnsi="Arial" w:cs="Arial"/>
        </w:rPr>
        <w:t xml:space="preserve"> </w:t>
      </w:r>
      <w:r>
        <w:rPr>
          <w:rFonts w:ascii="Arial" w:eastAsia="Arial" w:hAnsi="Arial" w:cs="Arial"/>
        </w:rPr>
        <w:tab/>
      </w:r>
      <w:r>
        <w:t xml:space="preserve">CERTIFICATION OF RESTRICTION ON LOBBYING </w:t>
      </w:r>
      <w:bookmarkEnd w:id="40"/>
    </w:p>
    <w:p w14:paraId="72F95552" w14:textId="77777777" w:rsidR="006C419A" w:rsidRDefault="00DA77AE">
      <w:pPr>
        <w:spacing w:line="259" w:lineRule="auto"/>
        <w:ind w:left="180" w:right="0" w:firstLine="0"/>
        <w:jc w:val="left"/>
      </w:pPr>
      <w:r>
        <w:rPr>
          <w:b/>
          <w:sz w:val="21"/>
        </w:rPr>
        <w:t xml:space="preserve"> </w:t>
      </w:r>
    </w:p>
    <w:p w14:paraId="624B13D6" w14:textId="77777777" w:rsidR="006C419A" w:rsidRDefault="00DA77AE">
      <w:pPr>
        <w:ind w:left="711" w:right="232"/>
      </w:pPr>
      <w:r>
        <w:t xml:space="preserve">THE CONTRACTOR CERTIFIES THAT: </w:t>
      </w:r>
    </w:p>
    <w:p w14:paraId="7544EC0E" w14:textId="77777777" w:rsidR="006C419A" w:rsidRDefault="00DA77AE">
      <w:pPr>
        <w:spacing w:after="83" w:line="259" w:lineRule="auto"/>
        <w:ind w:left="180" w:right="0" w:firstLine="0"/>
        <w:jc w:val="left"/>
      </w:pPr>
      <w:r>
        <w:rPr>
          <w:sz w:val="14"/>
        </w:rPr>
        <w:t xml:space="preserve"> </w:t>
      </w:r>
    </w:p>
    <w:p w14:paraId="7020C3D4" w14:textId="77777777" w:rsidR="006C419A" w:rsidRDefault="00DA77AE">
      <w:pPr>
        <w:numPr>
          <w:ilvl w:val="0"/>
          <w:numId w:val="10"/>
        </w:numPr>
        <w:ind w:right="315" w:hanging="403"/>
      </w:pPr>
      <w:r>
        <w:t xml:space="preserve">No Federal appropriated funds have been paid or will be paid, by or on behalf of the undersigned, to any person for influencing or attempting to influence an officer or employee of any agency, a Member of Congress, an officer or employee of Congress, or an employee of a member of Congress in connection with the awarding of any Federal contract, the making of any Federal grant, the making of any Federal loan, entering into any cooperative agreement, and the extension, continuation, renewal, amendment, or modification of any Federal Contract, grant, loan or cooperative agreement. </w:t>
      </w:r>
    </w:p>
    <w:p w14:paraId="340587D7" w14:textId="77777777" w:rsidR="006C419A" w:rsidRDefault="00DA77AE">
      <w:pPr>
        <w:spacing w:after="0" w:line="259" w:lineRule="auto"/>
        <w:ind w:left="180" w:right="0" w:firstLine="0"/>
        <w:jc w:val="left"/>
      </w:pPr>
      <w:r>
        <w:rPr>
          <w:sz w:val="23"/>
        </w:rPr>
        <w:t xml:space="preserve"> </w:t>
      </w:r>
    </w:p>
    <w:p w14:paraId="53390544" w14:textId="77777777" w:rsidR="006C419A" w:rsidRDefault="00DA77AE">
      <w:pPr>
        <w:numPr>
          <w:ilvl w:val="0"/>
          <w:numId w:val="10"/>
        </w:numPr>
        <w:ind w:right="315" w:hanging="403"/>
      </w:pPr>
      <w:r>
        <w:t xml:space="preserve">If any funds other than Federal appropriated funds have been paid or will be paid to any person for influencing or attempting to influence an officer or employee of any agency, a Member of Congress, an officer or employee of Congress, or an employee of a member of Congress in connection with this Federal contract, grant, loan or cooperative agreement, the undersigned shall complete and submit Standard Form LLL, "Disclosure Form to Report Lobbying," in accordance with its instructions. </w:t>
      </w:r>
    </w:p>
    <w:p w14:paraId="4D8BEA74" w14:textId="77777777" w:rsidR="006C419A" w:rsidRDefault="00DA77AE">
      <w:pPr>
        <w:spacing w:after="213" w:line="259" w:lineRule="auto"/>
        <w:ind w:left="180" w:right="0" w:firstLine="0"/>
        <w:jc w:val="left"/>
      </w:pPr>
      <w:r>
        <w:rPr>
          <w:sz w:val="10"/>
        </w:rPr>
        <w:t xml:space="preserve"> </w:t>
      </w:r>
    </w:p>
    <w:p w14:paraId="0BAE3B70" w14:textId="77777777" w:rsidR="006C419A" w:rsidRDefault="00DA77AE">
      <w:pPr>
        <w:numPr>
          <w:ilvl w:val="0"/>
          <w:numId w:val="10"/>
        </w:numPr>
        <w:ind w:right="315" w:hanging="403"/>
      </w:pPr>
      <w:r>
        <w:t xml:space="preserve">The undersigned shall require that the language of this certification to be included in the award documents for all sub-awards at all tiers (including subcontracts, sub- grants, and contracts under grants, loans, and cooperative agreements) and that all subcontractors shall certify and disclose accordingly. </w:t>
      </w:r>
    </w:p>
    <w:p w14:paraId="362ADC41" w14:textId="77777777" w:rsidR="006C419A" w:rsidRDefault="00DA77AE">
      <w:pPr>
        <w:spacing w:after="0" w:line="259" w:lineRule="auto"/>
        <w:ind w:left="180" w:right="0" w:firstLine="0"/>
        <w:jc w:val="left"/>
      </w:pPr>
      <w:r>
        <w:t xml:space="preserve"> </w:t>
      </w:r>
    </w:p>
    <w:p w14:paraId="255075AB" w14:textId="77777777" w:rsidR="006C419A" w:rsidRDefault="00DA77AE">
      <w:pPr>
        <w:numPr>
          <w:ilvl w:val="0"/>
          <w:numId w:val="10"/>
        </w:numPr>
        <w:ind w:right="315" w:hanging="403"/>
      </w:pPr>
      <w:r>
        <w:t xml:space="preserve">This certification is a material representation of fact upon which reliance is placed when this transaction was made or entered into. Submission of this certification is a prerequisite for making or </w:t>
      </w:r>
      <w:proofErr w:type="gramStart"/>
      <w:r>
        <w:t>entering into</w:t>
      </w:r>
      <w:proofErr w:type="gramEnd"/>
      <w:r>
        <w:t xml:space="preserve"> this transaction imposed by 31 U.S.C. §1352. Any person who fails to file the required certification shall be subject to a civil penalty of not less than $10,000 or more than $100,000 for each such failure. </w:t>
      </w:r>
    </w:p>
    <w:p w14:paraId="1ABEE29C" w14:textId="77777777" w:rsidR="006C419A" w:rsidRDefault="00DA77AE">
      <w:pPr>
        <w:spacing w:after="0" w:line="259" w:lineRule="auto"/>
        <w:ind w:left="180" w:right="0" w:firstLine="0"/>
        <w:jc w:val="left"/>
      </w:pPr>
      <w:r>
        <w:t xml:space="preserve"> </w:t>
      </w:r>
    </w:p>
    <w:p w14:paraId="28084B12" w14:textId="24D2D4E4" w:rsidR="006C419A" w:rsidRDefault="00DA77AE">
      <w:pPr>
        <w:pStyle w:val="Heading1"/>
        <w:tabs>
          <w:tab w:val="center" w:pos="453"/>
          <w:tab w:val="center" w:pos="2929"/>
        </w:tabs>
        <w:ind w:left="0" w:right="0" w:firstLine="0"/>
      </w:pPr>
      <w:bookmarkStart w:id="41" w:name="_Toc27825"/>
      <w:r>
        <w:rPr>
          <w:b w:val="0"/>
          <w:sz w:val="22"/>
        </w:rPr>
        <w:tab/>
      </w:r>
      <w:r w:rsidR="00975D0B">
        <w:t>5</w:t>
      </w:r>
      <w:r>
        <w:t>.</w:t>
      </w:r>
      <w:r>
        <w:rPr>
          <w:rFonts w:ascii="Arial" w:eastAsia="Arial" w:hAnsi="Arial" w:cs="Arial"/>
        </w:rPr>
        <w:t xml:space="preserve"> </w:t>
      </w:r>
      <w:r>
        <w:rPr>
          <w:rFonts w:ascii="Arial" w:eastAsia="Arial" w:hAnsi="Arial" w:cs="Arial"/>
        </w:rPr>
        <w:tab/>
      </w:r>
      <w:r>
        <w:t xml:space="preserve">EQUAL EMPLOYMENT OPPORTUNITY </w:t>
      </w:r>
      <w:bookmarkEnd w:id="41"/>
    </w:p>
    <w:p w14:paraId="6134C78E" w14:textId="77777777" w:rsidR="006C419A" w:rsidRDefault="00DA77AE">
      <w:pPr>
        <w:spacing w:after="83" w:line="259" w:lineRule="auto"/>
        <w:ind w:left="180" w:right="0" w:firstLine="0"/>
        <w:jc w:val="left"/>
      </w:pPr>
      <w:r>
        <w:rPr>
          <w:b/>
          <w:sz w:val="14"/>
        </w:rPr>
        <w:t xml:space="preserve"> </w:t>
      </w:r>
    </w:p>
    <w:p w14:paraId="40D88082" w14:textId="77777777" w:rsidR="006C419A" w:rsidRDefault="00DA77AE">
      <w:pPr>
        <w:ind w:left="295" w:right="657"/>
      </w:pPr>
      <w:r>
        <w:t xml:space="preserve">The Equal Employment Opportunity Regulations of the Secretary of Labor (41 CFR Part 60) require that each prospective contractor or proposed subcontractor submit the following information with his bid, or at the outset of negotiations. </w:t>
      </w:r>
    </w:p>
    <w:p w14:paraId="4CC6C09C" w14:textId="77777777" w:rsidR="006C419A" w:rsidRDefault="00DA77AE">
      <w:pPr>
        <w:spacing w:after="0" w:line="259" w:lineRule="auto"/>
        <w:ind w:left="180" w:right="0" w:firstLine="0"/>
        <w:jc w:val="left"/>
      </w:pPr>
      <w:r>
        <w:t xml:space="preserve"> </w:t>
      </w:r>
    </w:p>
    <w:p w14:paraId="7FD80226" w14:textId="77777777" w:rsidR="006C419A" w:rsidRDefault="00DA77AE">
      <w:pPr>
        <w:numPr>
          <w:ilvl w:val="0"/>
          <w:numId w:val="11"/>
        </w:numPr>
        <w:ind w:right="277" w:hanging="461"/>
      </w:pPr>
      <w:r>
        <w:t xml:space="preserve">Have you participated in any previous contracts or subcontracts subject to the equal opportunity clause? </w:t>
      </w:r>
    </w:p>
    <w:p w14:paraId="1CD77813" w14:textId="77777777" w:rsidR="006C419A" w:rsidRDefault="00DA77AE">
      <w:pPr>
        <w:tabs>
          <w:tab w:val="center" w:pos="3900"/>
          <w:tab w:val="center" w:pos="5136"/>
          <w:tab w:val="center" w:pos="6446"/>
          <w:tab w:val="center" w:pos="7097"/>
        </w:tabs>
        <w:spacing w:after="0" w:line="259" w:lineRule="auto"/>
        <w:ind w:left="0" w:right="0" w:firstLine="0"/>
        <w:jc w:val="left"/>
      </w:pPr>
      <w:r>
        <w:rPr>
          <w:sz w:val="22"/>
        </w:rPr>
        <w:tab/>
      </w:r>
      <w:proofErr w:type="gramStart"/>
      <w:r>
        <w:t>YES</w:t>
      </w:r>
      <w:r>
        <w:rPr>
          <w:u w:val="single" w:color="000000"/>
        </w:rPr>
        <w:t xml:space="preserve">  </w:t>
      </w:r>
      <w:r>
        <w:rPr>
          <w:u w:val="single" w:color="000000"/>
        </w:rPr>
        <w:tab/>
      </w:r>
      <w:proofErr w:type="gramEnd"/>
      <w:r>
        <w:t xml:space="preserve"> </w:t>
      </w:r>
      <w:r>
        <w:tab/>
        <w:t xml:space="preserve">NO   </w:t>
      </w:r>
      <w:r>
        <w:rPr>
          <w:noProof/>
          <w:sz w:val="22"/>
        </w:rPr>
        <mc:AlternateContent>
          <mc:Choice Requires="wpg">
            <w:drawing>
              <wp:inline distT="0" distB="0" distL="0" distR="0" wp14:anchorId="2CC73557" wp14:editId="7156118F">
                <wp:extent cx="591312" cy="10680"/>
                <wp:effectExtent l="0" t="0" r="0" b="0"/>
                <wp:docPr id="25810" name="Group 25810"/>
                <wp:cNvGraphicFramePr/>
                <a:graphic xmlns:a="http://schemas.openxmlformats.org/drawingml/2006/main">
                  <a:graphicData uri="http://schemas.microsoft.com/office/word/2010/wordprocessingGroup">
                    <wpg:wgp>
                      <wpg:cNvGrpSpPr/>
                      <wpg:grpSpPr>
                        <a:xfrm>
                          <a:off x="0" y="0"/>
                          <a:ext cx="591312" cy="10680"/>
                          <a:chOff x="0" y="0"/>
                          <a:chExt cx="591312" cy="10680"/>
                        </a:xfrm>
                      </wpg:grpSpPr>
                      <wps:wsp>
                        <wps:cNvPr id="28675" name="Shape 28675"/>
                        <wps:cNvSpPr/>
                        <wps:spPr>
                          <a:xfrm>
                            <a:off x="0" y="0"/>
                            <a:ext cx="591312" cy="10680"/>
                          </a:xfrm>
                          <a:custGeom>
                            <a:avLst/>
                            <a:gdLst/>
                            <a:ahLst/>
                            <a:cxnLst/>
                            <a:rect l="0" t="0" r="0" b="0"/>
                            <a:pathLst>
                              <a:path w="591312" h="10680">
                                <a:moveTo>
                                  <a:pt x="0" y="0"/>
                                </a:moveTo>
                                <a:lnTo>
                                  <a:pt x="591312" y="0"/>
                                </a:lnTo>
                                <a:lnTo>
                                  <a:pt x="591312" y="10680"/>
                                </a:lnTo>
                                <a:lnTo>
                                  <a:pt x="0" y="106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7F34A01" id="Group 25810" o:spid="_x0000_s1026" style="width:46.55pt;height:.85pt;mso-position-horizontal-relative:char;mso-position-vertical-relative:line" coordsize="5913,1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">
                <v:shape id="Shape 28675" o:spid="_x0000_s1027" style="position:absolute;width:5913;height:106;visibility:visible;mso-wrap-style:square;v-text-anchor:top" coordsize="591312,10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" path="m,l591312,r,10680l,10680,,e" fillcolor="black" stroked="f" strokeweight="0">
                  <v:stroke miterlimit="83231f" joinstyle="miter"/>
                  <v:path arrowok="t" textboxrect="0,0,591312,10680"/>
                </v:shape>
                <w10:anchorlock/>
              </v:group>
            </w:pict>
          </mc:Fallback>
        </mc:AlternateContent>
      </w:r>
      <w:r>
        <w:tab/>
        <w:t xml:space="preserve"> </w:t>
      </w:r>
    </w:p>
    <w:p w14:paraId="11262595" w14:textId="77777777" w:rsidR="006C419A" w:rsidRDefault="00DA77AE">
      <w:pPr>
        <w:spacing w:after="110" w:line="259" w:lineRule="auto"/>
        <w:ind w:left="180" w:right="0" w:firstLine="0"/>
        <w:jc w:val="left"/>
      </w:pPr>
      <w:r>
        <w:rPr>
          <w:sz w:val="20"/>
        </w:rPr>
        <w:t xml:space="preserve"> </w:t>
      </w:r>
    </w:p>
    <w:p w14:paraId="7F7C6CD6" w14:textId="77777777" w:rsidR="006C419A" w:rsidRDefault="00DA77AE">
      <w:pPr>
        <w:numPr>
          <w:ilvl w:val="0"/>
          <w:numId w:val="11"/>
        </w:numPr>
        <w:ind w:right="277" w:hanging="461"/>
      </w:pPr>
      <w:r>
        <w:t xml:space="preserve">If answer to 1 is yes, have you filed with the Joint Reporting Committee, the Director of OFCC, any Federal agency, or the former President’s Committee on Equal Employment </w:t>
      </w:r>
      <w:r>
        <w:lastRenderedPageBreak/>
        <w:t xml:space="preserve">Opportunity, all reports due under the applicable filing requirements of these organizations? </w:t>
      </w:r>
    </w:p>
    <w:p w14:paraId="63685848" w14:textId="77777777" w:rsidR="006C419A" w:rsidRDefault="00DA77AE">
      <w:pPr>
        <w:tabs>
          <w:tab w:val="center" w:pos="3900"/>
          <w:tab w:val="center" w:pos="5136"/>
          <w:tab w:val="center" w:pos="6446"/>
          <w:tab w:val="center" w:pos="7097"/>
        </w:tabs>
        <w:spacing w:after="0" w:line="259" w:lineRule="auto"/>
        <w:ind w:left="0" w:right="0" w:firstLine="0"/>
        <w:jc w:val="left"/>
      </w:pPr>
      <w:r>
        <w:rPr>
          <w:sz w:val="22"/>
        </w:rPr>
        <w:tab/>
      </w:r>
      <w:proofErr w:type="gramStart"/>
      <w:r>
        <w:t>YES</w:t>
      </w:r>
      <w:r>
        <w:rPr>
          <w:u w:val="single" w:color="000000"/>
        </w:rPr>
        <w:t xml:space="preserve">  </w:t>
      </w:r>
      <w:r>
        <w:rPr>
          <w:u w:val="single" w:color="000000"/>
        </w:rPr>
        <w:tab/>
      </w:r>
      <w:proofErr w:type="gramEnd"/>
      <w:r>
        <w:t xml:space="preserve"> </w:t>
      </w:r>
      <w:r>
        <w:tab/>
        <w:t xml:space="preserve">NO   </w:t>
      </w:r>
      <w:r>
        <w:rPr>
          <w:noProof/>
          <w:sz w:val="22"/>
        </w:rPr>
        <mc:AlternateContent>
          <mc:Choice Requires="wpg">
            <w:drawing>
              <wp:inline distT="0" distB="0" distL="0" distR="0" wp14:anchorId="0DEC9BAE" wp14:editId="491D1816">
                <wp:extent cx="591312" cy="10681"/>
                <wp:effectExtent l="0" t="0" r="0" b="0"/>
                <wp:docPr id="25811" name="Group 25811"/>
                <wp:cNvGraphicFramePr/>
                <a:graphic xmlns:a="http://schemas.openxmlformats.org/drawingml/2006/main">
                  <a:graphicData uri="http://schemas.microsoft.com/office/word/2010/wordprocessingGroup">
                    <wpg:wgp>
                      <wpg:cNvGrpSpPr/>
                      <wpg:grpSpPr>
                        <a:xfrm>
                          <a:off x="0" y="0"/>
                          <a:ext cx="591312" cy="10681"/>
                          <a:chOff x="0" y="0"/>
                          <a:chExt cx="591312" cy="10681"/>
                        </a:xfrm>
                      </wpg:grpSpPr>
                      <wps:wsp>
                        <wps:cNvPr id="28677" name="Shape 28677"/>
                        <wps:cNvSpPr/>
                        <wps:spPr>
                          <a:xfrm>
                            <a:off x="0" y="0"/>
                            <a:ext cx="591312" cy="10681"/>
                          </a:xfrm>
                          <a:custGeom>
                            <a:avLst/>
                            <a:gdLst/>
                            <a:ahLst/>
                            <a:cxnLst/>
                            <a:rect l="0" t="0" r="0" b="0"/>
                            <a:pathLst>
                              <a:path w="591312" h="10681">
                                <a:moveTo>
                                  <a:pt x="0" y="0"/>
                                </a:moveTo>
                                <a:lnTo>
                                  <a:pt x="591312" y="0"/>
                                </a:lnTo>
                                <a:lnTo>
                                  <a:pt x="591312" y="10681"/>
                                </a:lnTo>
                                <a:lnTo>
                                  <a:pt x="0" y="1068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18DE9AE" id="Group 25811" o:spid="_x0000_s1026" style="width:46.55pt;height:.85pt;mso-position-horizontal-relative:char;mso-position-vertical-relative:line" coordsize="5913,1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">
                <v:shape id="Shape 28677" o:spid="_x0000_s1027" style="position:absolute;width:5913;height:106;visibility:visible;mso-wrap-style:square;v-text-anchor:top" coordsize="591312,106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" path="m,l591312,r,10681l,10681,,e" fillcolor="black" stroked="f" strokeweight="0">
                  <v:stroke miterlimit="83231f" joinstyle="miter"/>
                  <v:path arrowok="t" textboxrect="0,0,591312,10681"/>
                </v:shape>
                <w10:anchorlock/>
              </v:group>
            </w:pict>
          </mc:Fallback>
        </mc:AlternateContent>
      </w:r>
      <w:r>
        <w:tab/>
        <w:t xml:space="preserve"> </w:t>
      </w:r>
    </w:p>
    <w:p w14:paraId="350FBCD1" w14:textId="77777777" w:rsidR="006C419A" w:rsidRDefault="00DA77AE">
      <w:pPr>
        <w:spacing w:after="0" w:line="259" w:lineRule="auto"/>
        <w:ind w:left="180" w:right="0" w:firstLine="0"/>
        <w:jc w:val="left"/>
      </w:pPr>
      <w:r>
        <w:rPr>
          <w:sz w:val="15"/>
        </w:rPr>
        <w:t xml:space="preserve"> </w:t>
      </w:r>
    </w:p>
    <w:p w14:paraId="37CB5EAA" w14:textId="77777777" w:rsidR="006C419A" w:rsidRDefault="00DA77AE">
      <w:pPr>
        <w:pStyle w:val="Heading1"/>
        <w:tabs>
          <w:tab w:val="center" w:pos="3226"/>
          <w:tab w:val="center" w:pos="5400"/>
        </w:tabs>
        <w:spacing w:after="5" w:line="250" w:lineRule="auto"/>
        <w:ind w:left="0" w:right="0" w:firstLine="0"/>
      </w:pPr>
      <w:bookmarkStart w:id="42" w:name="_Toc27826"/>
      <w:r>
        <w:rPr>
          <w:b w:val="0"/>
          <w:sz w:val="22"/>
        </w:rPr>
        <w:tab/>
      </w:r>
      <w:r>
        <w:t>1.</w:t>
      </w:r>
      <w:r>
        <w:rPr>
          <w:rFonts w:ascii="Arial" w:eastAsia="Arial" w:hAnsi="Arial" w:cs="Arial"/>
        </w:rPr>
        <w:t xml:space="preserve"> </w:t>
      </w:r>
      <w:r>
        <w:rPr>
          <w:rFonts w:ascii="Arial" w:eastAsia="Arial" w:hAnsi="Arial" w:cs="Arial"/>
        </w:rPr>
        <w:tab/>
      </w:r>
      <w:r>
        <w:t xml:space="preserve">DAVIS - BACON CERTIFICATION </w:t>
      </w:r>
      <w:bookmarkEnd w:id="42"/>
    </w:p>
    <w:p w14:paraId="0FFB7734" w14:textId="77777777" w:rsidR="006C419A" w:rsidRDefault="00DA77AE">
      <w:pPr>
        <w:spacing w:after="18" w:line="259" w:lineRule="auto"/>
        <w:ind w:left="180" w:right="0" w:firstLine="0"/>
        <w:jc w:val="left"/>
      </w:pPr>
      <w:r>
        <w:rPr>
          <w:b/>
          <w:sz w:val="20"/>
        </w:rPr>
        <w:t xml:space="preserve"> </w:t>
      </w:r>
    </w:p>
    <w:p w14:paraId="3D18B865" w14:textId="0258B817" w:rsidR="006C419A" w:rsidRDefault="00DA77AE">
      <w:pPr>
        <w:numPr>
          <w:ilvl w:val="0"/>
          <w:numId w:val="12"/>
        </w:numPr>
        <w:ind w:right="552" w:hanging="446"/>
      </w:pPr>
      <w:r>
        <w:t xml:space="preserve">By the submission of this Affidavit, the Contractor hereby certifies that neither it nor any person or firm who has an interest in the Contractor's firm is a person or firm ineligible to be awarded contracts by the United States Government or the </w:t>
      </w:r>
      <w:r w:rsidR="002B3A27">
        <w:t>HSHA</w:t>
      </w:r>
      <w:r w:rsidR="00F96943">
        <w:t xml:space="preserve"> </w:t>
      </w:r>
      <w:r>
        <w:t xml:space="preserve">by virtue of Section 3(a) of the Davis-Bacon Act (29 CFR 5.12 (a) (1)). </w:t>
      </w:r>
    </w:p>
    <w:p w14:paraId="7866BE80" w14:textId="77777777" w:rsidR="006C419A" w:rsidRDefault="00DA77AE">
      <w:pPr>
        <w:spacing w:after="0" w:line="259" w:lineRule="auto"/>
        <w:ind w:left="180" w:right="0" w:firstLine="0"/>
        <w:jc w:val="left"/>
      </w:pPr>
      <w:r>
        <w:t xml:space="preserve"> </w:t>
      </w:r>
    </w:p>
    <w:p w14:paraId="18A71D1A" w14:textId="750B85EC" w:rsidR="006C419A" w:rsidRDefault="00DA77AE">
      <w:pPr>
        <w:numPr>
          <w:ilvl w:val="0"/>
          <w:numId w:val="12"/>
        </w:numPr>
        <w:ind w:right="552" w:hanging="446"/>
      </w:pPr>
      <w:r>
        <w:t xml:space="preserve">No part of the Contract resulting from this solicitation shall be subcontracted to any person or firm ineligible to be awarded Contracts by the United States Government or the </w:t>
      </w:r>
      <w:r w:rsidR="002B3A27">
        <w:t>HSHA</w:t>
      </w:r>
      <w:r w:rsidR="00F96943">
        <w:t xml:space="preserve"> </w:t>
      </w:r>
      <w:r>
        <w:t xml:space="preserve">by virtue of Section 3 (a) of the Davis-Bacon Act (29 CFR 5.12 (A) (1)). </w:t>
      </w:r>
    </w:p>
    <w:p w14:paraId="5E1437CC" w14:textId="77777777" w:rsidR="006C419A" w:rsidRDefault="00DA77AE">
      <w:pPr>
        <w:spacing w:after="0" w:line="259" w:lineRule="auto"/>
        <w:ind w:left="180" w:right="0" w:firstLine="0"/>
        <w:jc w:val="left"/>
      </w:pPr>
      <w:r>
        <w:t xml:space="preserve"> </w:t>
      </w:r>
    </w:p>
    <w:p w14:paraId="48AD86A5" w14:textId="77777777" w:rsidR="006C419A" w:rsidRDefault="00DA77AE">
      <w:pPr>
        <w:numPr>
          <w:ilvl w:val="0"/>
          <w:numId w:val="12"/>
        </w:numPr>
        <w:ind w:right="552" w:hanging="446"/>
      </w:pPr>
      <w:r>
        <w:t xml:space="preserve">Furthermore, the Contractor hereby certifies that the information contained in this Affidavit and representation, are accurate, </w:t>
      </w:r>
      <w:proofErr w:type="gramStart"/>
      <w:r>
        <w:t>complete</w:t>
      </w:r>
      <w:proofErr w:type="gramEnd"/>
      <w:r>
        <w:t xml:space="preserve"> </w:t>
      </w:r>
      <w:proofErr w:type="gramStart"/>
      <w:r>
        <w:t xml:space="preserve">and </w:t>
      </w:r>
      <w:proofErr w:type="gramEnd"/>
      <w:r>
        <w:t xml:space="preserve">current. The penalty for making false statements is prescribed in the U.S. Criminal Code, 18 </w:t>
      </w:r>
    </w:p>
    <w:p w14:paraId="4413333F" w14:textId="77777777" w:rsidR="006C419A" w:rsidRDefault="00DA77AE">
      <w:pPr>
        <w:tabs>
          <w:tab w:val="center" w:pos="1493"/>
          <w:tab w:val="center" w:pos="8754"/>
        </w:tabs>
        <w:ind w:left="0" w:right="0" w:firstLine="0"/>
        <w:jc w:val="left"/>
      </w:pPr>
      <w:r>
        <w:rPr>
          <w:sz w:val="22"/>
        </w:rPr>
        <w:tab/>
      </w:r>
      <w:r>
        <w:t xml:space="preserve">U.S.C. </w:t>
      </w:r>
      <w:r>
        <w:tab/>
        <w:t xml:space="preserve">1001. </w:t>
      </w:r>
    </w:p>
    <w:p w14:paraId="2FA1C06B" w14:textId="77777777" w:rsidR="006C419A" w:rsidRDefault="00DA77AE">
      <w:pPr>
        <w:spacing w:after="69" w:line="259" w:lineRule="auto"/>
        <w:ind w:left="1207" w:right="0" w:firstLine="0"/>
        <w:jc w:val="left"/>
      </w:pPr>
      <w:r>
        <w:t xml:space="preserve"> </w:t>
      </w:r>
    </w:p>
    <w:p w14:paraId="6B5F9C1D" w14:textId="77777777" w:rsidR="006C419A" w:rsidRDefault="00DA77AE">
      <w:pPr>
        <w:pStyle w:val="Heading1"/>
        <w:tabs>
          <w:tab w:val="center" w:pos="3500"/>
          <w:tab w:val="center" w:pos="5249"/>
        </w:tabs>
        <w:spacing w:after="5" w:line="250" w:lineRule="auto"/>
        <w:ind w:left="0" w:right="0" w:firstLine="0"/>
      </w:pPr>
      <w:bookmarkStart w:id="43" w:name="_Toc27827"/>
      <w:r>
        <w:rPr>
          <w:b w:val="0"/>
          <w:sz w:val="22"/>
        </w:rPr>
        <w:tab/>
      </w:r>
      <w:r>
        <w:t>2.</w:t>
      </w:r>
      <w:r>
        <w:rPr>
          <w:rFonts w:ascii="Arial" w:eastAsia="Arial" w:hAnsi="Arial" w:cs="Arial"/>
        </w:rPr>
        <w:t xml:space="preserve"> </w:t>
      </w:r>
      <w:r>
        <w:rPr>
          <w:rFonts w:ascii="Arial" w:eastAsia="Arial" w:hAnsi="Arial" w:cs="Arial"/>
        </w:rPr>
        <w:tab/>
      </w:r>
      <w:r>
        <w:t xml:space="preserve">SECTION 3 CERTIFICATION </w:t>
      </w:r>
      <w:bookmarkEnd w:id="43"/>
    </w:p>
    <w:p w14:paraId="4DF4FD2B" w14:textId="77777777" w:rsidR="006C419A" w:rsidRDefault="00DA77AE">
      <w:pPr>
        <w:spacing w:after="0" w:line="259" w:lineRule="auto"/>
        <w:ind w:left="180" w:right="0" w:firstLine="0"/>
        <w:jc w:val="left"/>
      </w:pPr>
      <w:r>
        <w:rPr>
          <w:b/>
          <w:sz w:val="23"/>
        </w:rPr>
        <w:t xml:space="preserve"> </w:t>
      </w:r>
    </w:p>
    <w:p w14:paraId="4AA1458B" w14:textId="48D06156" w:rsidR="006C419A" w:rsidRDefault="00DA77AE">
      <w:pPr>
        <w:spacing w:after="3" w:line="241" w:lineRule="auto"/>
        <w:ind w:left="295" w:right="514"/>
        <w:jc w:val="left"/>
      </w:pPr>
      <w:r>
        <w:t xml:space="preserve">To the extent that the contract to be awarded to the Contractor involves construction and/or is a labor related contract and the contract amount exceeds $100,000.00 (Section 3 contract pursuant to 24 CFR §135.1 et seq.), the Contractor hereby certifies that said Contractor will comply with all Section 3 regulations and any applicable </w:t>
      </w:r>
      <w:r w:rsidR="002B3A27">
        <w:t>HSHA</w:t>
      </w:r>
      <w:r>
        <w:t xml:space="preserve"> Board Resolution(s). </w:t>
      </w:r>
    </w:p>
    <w:p w14:paraId="27F5C70E" w14:textId="77777777" w:rsidR="006C419A" w:rsidRDefault="00DA77AE">
      <w:pPr>
        <w:spacing w:after="0" w:line="259" w:lineRule="auto"/>
        <w:ind w:left="180" w:right="0" w:firstLine="0"/>
        <w:jc w:val="left"/>
      </w:pPr>
      <w:r>
        <w:t xml:space="preserve"> </w:t>
      </w:r>
    </w:p>
    <w:p w14:paraId="1AE22A99" w14:textId="77777777" w:rsidR="006C419A" w:rsidRDefault="00DA77AE">
      <w:pPr>
        <w:pStyle w:val="Heading1"/>
        <w:tabs>
          <w:tab w:val="center" w:pos="2048"/>
          <w:tab w:val="center" w:pos="5251"/>
        </w:tabs>
        <w:spacing w:after="5" w:line="250" w:lineRule="auto"/>
        <w:ind w:left="0" w:right="0" w:firstLine="0"/>
      </w:pPr>
      <w:bookmarkStart w:id="44" w:name="_Toc27828"/>
      <w:r>
        <w:rPr>
          <w:b w:val="0"/>
          <w:sz w:val="22"/>
        </w:rPr>
        <w:tab/>
      </w:r>
      <w:r>
        <w:t>3.</w:t>
      </w:r>
      <w:r>
        <w:rPr>
          <w:rFonts w:ascii="Arial" w:eastAsia="Arial" w:hAnsi="Arial" w:cs="Arial"/>
        </w:rPr>
        <w:t xml:space="preserve"> </w:t>
      </w:r>
      <w:r>
        <w:rPr>
          <w:rFonts w:ascii="Arial" w:eastAsia="Arial" w:hAnsi="Arial" w:cs="Arial"/>
        </w:rPr>
        <w:tab/>
      </w:r>
      <w:r>
        <w:t xml:space="preserve">INCORPORATION INTO CONTRACT AND COMPLIANCE </w:t>
      </w:r>
      <w:bookmarkEnd w:id="44"/>
    </w:p>
    <w:p w14:paraId="7188E022" w14:textId="77777777" w:rsidR="006C419A" w:rsidRDefault="00DA77AE">
      <w:pPr>
        <w:spacing w:after="0" w:line="259" w:lineRule="auto"/>
        <w:ind w:left="180" w:right="0" w:firstLine="0"/>
        <w:jc w:val="left"/>
      </w:pPr>
      <w:r>
        <w:rPr>
          <w:b/>
          <w:sz w:val="23"/>
        </w:rPr>
        <w:t xml:space="preserve"> </w:t>
      </w:r>
    </w:p>
    <w:p w14:paraId="2B0B6D2B" w14:textId="4F0E142D" w:rsidR="006C419A" w:rsidRDefault="00DA77AE">
      <w:pPr>
        <w:spacing w:after="3" w:line="241" w:lineRule="auto"/>
        <w:ind w:left="295" w:right="178"/>
        <w:jc w:val="left"/>
      </w:pPr>
      <w:r>
        <w:t xml:space="preserve">The above certifications set forth in this Contractor's Affidavit shall become part of Contract this Proposal and incorporated by reference as if fully set forth therein. Further, the Contractor shall comply with these certifications during the term of the Contract. </w:t>
      </w:r>
    </w:p>
    <w:p w14:paraId="6A28D345" w14:textId="77777777" w:rsidR="00F96943" w:rsidRDefault="00F96943">
      <w:pPr>
        <w:spacing w:after="3" w:line="241" w:lineRule="auto"/>
        <w:ind w:left="295" w:right="178"/>
        <w:jc w:val="left"/>
      </w:pPr>
    </w:p>
    <w:p w14:paraId="6CCF3034" w14:textId="77777777" w:rsidR="003F0B92" w:rsidRDefault="00DA77AE">
      <w:pPr>
        <w:pStyle w:val="Heading1"/>
        <w:tabs>
          <w:tab w:val="center" w:pos="3886"/>
          <w:tab w:val="center" w:pos="5246"/>
        </w:tabs>
        <w:spacing w:after="5" w:line="250" w:lineRule="auto"/>
        <w:ind w:left="0" w:right="0" w:firstLine="0"/>
        <w:rPr>
          <w:b w:val="0"/>
          <w:sz w:val="22"/>
        </w:rPr>
      </w:pPr>
      <w:bookmarkStart w:id="45" w:name="_Toc27829"/>
      <w:r>
        <w:rPr>
          <w:b w:val="0"/>
          <w:sz w:val="22"/>
        </w:rPr>
        <w:tab/>
      </w:r>
    </w:p>
    <w:p w14:paraId="37D51368" w14:textId="77777777" w:rsidR="003F0B92" w:rsidRDefault="003F0B92">
      <w:pPr>
        <w:spacing w:after="160" w:line="259" w:lineRule="auto"/>
        <w:ind w:left="0" w:right="0" w:firstLine="0"/>
        <w:jc w:val="left"/>
        <w:rPr>
          <w:sz w:val="22"/>
        </w:rPr>
      </w:pPr>
      <w:r>
        <w:rPr>
          <w:b/>
          <w:sz w:val="22"/>
        </w:rPr>
        <w:br w:type="page"/>
      </w:r>
    </w:p>
    <w:p w14:paraId="7067C4FD" w14:textId="63791986" w:rsidR="006C419A" w:rsidRDefault="00DA77AE">
      <w:pPr>
        <w:pStyle w:val="Heading1"/>
        <w:tabs>
          <w:tab w:val="center" w:pos="3886"/>
          <w:tab w:val="center" w:pos="5246"/>
        </w:tabs>
        <w:spacing w:after="5" w:line="250" w:lineRule="auto"/>
        <w:ind w:left="0" w:right="0" w:firstLine="0"/>
      </w:pPr>
      <w:r>
        <w:lastRenderedPageBreak/>
        <w:t>4.</w:t>
      </w:r>
      <w:r>
        <w:rPr>
          <w:rFonts w:ascii="Arial" w:eastAsia="Arial" w:hAnsi="Arial" w:cs="Arial"/>
        </w:rPr>
        <w:t xml:space="preserve"> </w:t>
      </w:r>
      <w:r>
        <w:rPr>
          <w:rFonts w:ascii="Arial" w:eastAsia="Arial" w:hAnsi="Arial" w:cs="Arial"/>
        </w:rPr>
        <w:tab/>
      </w:r>
      <w:r>
        <w:t xml:space="preserve"> VERIFICATION </w:t>
      </w:r>
      <w:bookmarkEnd w:id="45"/>
    </w:p>
    <w:p w14:paraId="57FD0ADB" w14:textId="77777777" w:rsidR="006C419A" w:rsidRDefault="00DA77AE">
      <w:pPr>
        <w:spacing w:after="0" w:line="259" w:lineRule="auto"/>
        <w:ind w:left="180" w:right="0" w:firstLine="0"/>
        <w:jc w:val="left"/>
      </w:pPr>
      <w:r>
        <w:rPr>
          <w:b/>
          <w:sz w:val="23"/>
        </w:rPr>
        <w:t xml:space="preserve"> </w:t>
      </w:r>
    </w:p>
    <w:p w14:paraId="21965199" w14:textId="77777777" w:rsidR="006C419A" w:rsidRDefault="00DA77AE">
      <w:pPr>
        <w:ind w:left="295" w:right="478"/>
      </w:pPr>
      <w:r>
        <w:t xml:space="preserve">Under penalty of perjury, I certify that I am authorized to execute this Contractor's Affidavit on behalf of the Contractor set forth on page 1, that I have personal knowledge of all the certifications made herein and that the same are true. </w:t>
      </w:r>
    </w:p>
    <w:p w14:paraId="1EC50C7D" w14:textId="77777777" w:rsidR="006C419A" w:rsidRDefault="00DA77AE">
      <w:pPr>
        <w:spacing w:after="0" w:line="259" w:lineRule="auto"/>
        <w:ind w:left="180" w:right="0" w:firstLine="0"/>
        <w:jc w:val="left"/>
      </w:pPr>
      <w:r>
        <w:rPr>
          <w:sz w:val="20"/>
        </w:rPr>
        <w:t xml:space="preserve"> </w:t>
      </w:r>
    </w:p>
    <w:p w14:paraId="087CC9D7" w14:textId="77777777" w:rsidR="006C419A" w:rsidRDefault="00DA77AE">
      <w:pPr>
        <w:spacing w:after="0" w:line="259" w:lineRule="auto"/>
        <w:ind w:left="180" w:right="0" w:firstLine="0"/>
        <w:jc w:val="left"/>
      </w:pPr>
      <w:r>
        <w:rPr>
          <w:sz w:val="20"/>
        </w:rPr>
        <w:t xml:space="preserve"> </w:t>
      </w:r>
    </w:p>
    <w:p w14:paraId="3657F9F3" w14:textId="77777777" w:rsidR="006C419A" w:rsidRDefault="00DA77AE">
      <w:pPr>
        <w:spacing w:after="0" w:line="259" w:lineRule="auto"/>
        <w:ind w:left="180" w:right="0" w:firstLine="0"/>
        <w:jc w:val="left"/>
      </w:pPr>
      <w:r>
        <w:rPr>
          <w:sz w:val="20"/>
        </w:rPr>
        <w:t xml:space="preserve"> </w:t>
      </w:r>
    </w:p>
    <w:p w14:paraId="681CA5A2" w14:textId="77777777" w:rsidR="006C419A" w:rsidRDefault="00DA77AE">
      <w:pPr>
        <w:spacing w:after="0" w:line="259" w:lineRule="auto"/>
        <w:ind w:left="180" w:right="0" w:firstLine="0"/>
        <w:jc w:val="left"/>
      </w:pPr>
      <w:r>
        <w:rPr>
          <w:sz w:val="11"/>
        </w:rPr>
        <w:t xml:space="preserve"> </w:t>
      </w:r>
    </w:p>
    <w:p w14:paraId="2E0B2732" w14:textId="77777777" w:rsidR="006C419A" w:rsidRDefault="00DA77AE">
      <w:pPr>
        <w:spacing w:after="12" w:line="259" w:lineRule="auto"/>
        <w:ind w:left="291" w:right="0" w:firstLine="0"/>
        <w:jc w:val="left"/>
      </w:pPr>
      <w:r>
        <w:rPr>
          <w:noProof/>
          <w:sz w:val="22"/>
        </w:rPr>
        <mc:AlternateContent>
          <mc:Choice Requires="wpg">
            <w:drawing>
              <wp:inline distT="0" distB="0" distL="0" distR="0" wp14:anchorId="7C31CE78" wp14:editId="1DCAC091">
                <wp:extent cx="5816600" cy="18288"/>
                <wp:effectExtent l="0" t="0" r="0" b="0"/>
                <wp:docPr id="25112" name="Group 25112"/>
                <wp:cNvGraphicFramePr/>
                <a:graphic xmlns:a="http://schemas.openxmlformats.org/drawingml/2006/main">
                  <a:graphicData uri="http://schemas.microsoft.com/office/word/2010/wordprocessingGroup">
                    <wpg:wgp>
                      <wpg:cNvGrpSpPr/>
                      <wpg:grpSpPr>
                        <a:xfrm>
                          <a:off x="0" y="0"/>
                          <a:ext cx="5816600" cy="18288"/>
                          <a:chOff x="0" y="0"/>
                          <a:chExt cx="5816600" cy="18288"/>
                        </a:xfrm>
                      </wpg:grpSpPr>
                      <wps:wsp>
                        <wps:cNvPr id="2121" name="Shape 2121"/>
                        <wps:cNvSpPr/>
                        <wps:spPr>
                          <a:xfrm>
                            <a:off x="0" y="0"/>
                            <a:ext cx="5816600" cy="0"/>
                          </a:xfrm>
                          <a:custGeom>
                            <a:avLst/>
                            <a:gdLst/>
                            <a:ahLst/>
                            <a:cxnLst/>
                            <a:rect l="0" t="0" r="0" b="0"/>
                            <a:pathLst>
                              <a:path w="5816600">
                                <a:moveTo>
                                  <a:pt x="0" y="0"/>
                                </a:moveTo>
                                <a:lnTo>
                                  <a:pt x="5816600" y="0"/>
                                </a:lnTo>
                              </a:path>
                            </a:pathLst>
                          </a:custGeom>
                          <a:ln w="18288"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92E627B" id="Group 25112" o:spid="_x0000_s1026" style="width:458pt;height:1.45pt;mso-position-horizontal-relative:char;mso-position-vertical-relative:line" coordsize="58166,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">
                <v:shape id="Shape 2121" o:spid="_x0000_s1027" style="position:absolute;width:58166;height:0;visibility:visible;mso-wrap-style:square;v-text-anchor:top" coordsize="5816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" path="m,l5816600,e" filled="f" strokeweight="1.44pt">
                  <v:path arrowok="t" textboxrect="0,0,5816600,0"/>
                </v:shape>
                <w10:anchorlock/>
              </v:group>
            </w:pict>
          </mc:Fallback>
        </mc:AlternateContent>
      </w:r>
    </w:p>
    <w:p w14:paraId="7CEB7FDA" w14:textId="77777777" w:rsidR="006C419A" w:rsidRDefault="00DA77AE">
      <w:pPr>
        <w:spacing w:after="0" w:line="259" w:lineRule="auto"/>
        <w:ind w:left="1016" w:right="813"/>
        <w:jc w:val="center"/>
      </w:pPr>
      <w:r>
        <w:t xml:space="preserve">Signature of Authorized Officer </w:t>
      </w:r>
    </w:p>
    <w:p w14:paraId="7194D477" w14:textId="77777777" w:rsidR="006C419A" w:rsidRDefault="00DA77AE">
      <w:pPr>
        <w:spacing w:after="0" w:line="259" w:lineRule="auto"/>
        <w:ind w:left="180" w:right="0" w:firstLine="0"/>
        <w:jc w:val="left"/>
      </w:pPr>
      <w:r>
        <w:rPr>
          <w:sz w:val="20"/>
        </w:rPr>
        <w:t xml:space="preserve"> </w:t>
      </w:r>
    </w:p>
    <w:p w14:paraId="75A7C640" w14:textId="77777777" w:rsidR="006C419A" w:rsidRDefault="00DA77AE">
      <w:pPr>
        <w:spacing w:after="0" w:line="259" w:lineRule="auto"/>
        <w:ind w:left="180" w:right="0" w:firstLine="0"/>
        <w:jc w:val="left"/>
      </w:pPr>
      <w:r>
        <w:rPr>
          <w:sz w:val="20"/>
        </w:rPr>
        <w:t xml:space="preserve"> </w:t>
      </w:r>
    </w:p>
    <w:p w14:paraId="406D6A2E" w14:textId="77777777" w:rsidR="006C419A" w:rsidRDefault="00DA77AE">
      <w:pPr>
        <w:spacing w:after="0" w:line="259" w:lineRule="auto"/>
        <w:ind w:left="180" w:right="0" w:firstLine="0"/>
        <w:jc w:val="left"/>
      </w:pPr>
      <w:r>
        <w:rPr>
          <w:sz w:val="20"/>
        </w:rPr>
        <w:t xml:space="preserve"> </w:t>
      </w:r>
    </w:p>
    <w:p w14:paraId="408F33F6" w14:textId="77777777" w:rsidR="006C419A" w:rsidRDefault="00DA77AE">
      <w:pPr>
        <w:spacing w:after="0" w:line="259" w:lineRule="auto"/>
        <w:ind w:left="180" w:right="0" w:firstLine="0"/>
        <w:jc w:val="left"/>
      </w:pPr>
      <w:r>
        <w:rPr>
          <w:sz w:val="11"/>
        </w:rPr>
        <w:t xml:space="preserve"> </w:t>
      </w:r>
    </w:p>
    <w:p w14:paraId="50C9489F" w14:textId="77777777" w:rsidR="006C419A" w:rsidRDefault="00DA77AE">
      <w:pPr>
        <w:spacing w:after="12" w:line="259" w:lineRule="auto"/>
        <w:ind w:left="291" w:right="0" w:firstLine="0"/>
        <w:jc w:val="left"/>
      </w:pPr>
      <w:r>
        <w:rPr>
          <w:noProof/>
          <w:sz w:val="22"/>
        </w:rPr>
        <mc:AlternateContent>
          <mc:Choice Requires="wpg">
            <w:drawing>
              <wp:inline distT="0" distB="0" distL="0" distR="0" wp14:anchorId="064A2E9B" wp14:editId="66EA9F10">
                <wp:extent cx="5816600" cy="18288"/>
                <wp:effectExtent l="0" t="0" r="0" b="0"/>
                <wp:docPr id="25113" name="Group 25113"/>
                <wp:cNvGraphicFramePr/>
                <a:graphic xmlns:a="http://schemas.openxmlformats.org/drawingml/2006/main">
                  <a:graphicData uri="http://schemas.microsoft.com/office/word/2010/wordprocessingGroup">
                    <wpg:wgp>
                      <wpg:cNvGrpSpPr/>
                      <wpg:grpSpPr>
                        <a:xfrm>
                          <a:off x="0" y="0"/>
                          <a:ext cx="5816600" cy="18288"/>
                          <a:chOff x="0" y="0"/>
                          <a:chExt cx="5816600" cy="18288"/>
                        </a:xfrm>
                      </wpg:grpSpPr>
                      <wps:wsp>
                        <wps:cNvPr id="2122" name="Shape 2122"/>
                        <wps:cNvSpPr/>
                        <wps:spPr>
                          <a:xfrm>
                            <a:off x="0" y="0"/>
                            <a:ext cx="5816600" cy="0"/>
                          </a:xfrm>
                          <a:custGeom>
                            <a:avLst/>
                            <a:gdLst/>
                            <a:ahLst/>
                            <a:cxnLst/>
                            <a:rect l="0" t="0" r="0" b="0"/>
                            <a:pathLst>
                              <a:path w="5816600">
                                <a:moveTo>
                                  <a:pt x="0" y="0"/>
                                </a:moveTo>
                                <a:lnTo>
                                  <a:pt x="5816600" y="0"/>
                                </a:lnTo>
                              </a:path>
                            </a:pathLst>
                          </a:custGeom>
                          <a:ln w="18288"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ECDD000" id="Group 25113" o:spid="_x0000_s1026" style="width:458pt;height:1.45pt;mso-position-horizontal-relative:char;mso-position-vertical-relative:line" coordsize="58166,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">
                <v:shape id="Shape 2122" o:spid="_x0000_s1027" style="position:absolute;width:58166;height:0;visibility:visible;mso-wrap-style:square;v-text-anchor:top" coordsize="5816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" path="m,l5816600,e" filled="f" strokeweight="1.44pt">
                  <v:path arrowok="t" textboxrect="0,0,5816600,0"/>
                </v:shape>
                <w10:anchorlock/>
              </v:group>
            </w:pict>
          </mc:Fallback>
        </mc:AlternateContent>
      </w:r>
    </w:p>
    <w:p w14:paraId="54F3D6F3" w14:textId="77777777" w:rsidR="006C419A" w:rsidRDefault="00DA77AE">
      <w:pPr>
        <w:spacing w:after="0" w:line="259" w:lineRule="auto"/>
        <w:ind w:left="1016" w:right="953"/>
        <w:jc w:val="center"/>
      </w:pPr>
      <w:r>
        <w:t xml:space="preserve">Name of Authorized Officer </w:t>
      </w:r>
    </w:p>
    <w:p w14:paraId="298A044A" w14:textId="77777777" w:rsidR="006C419A" w:rsidRDefault="00DA77AE">
      <w:pPr>
        <w:spacing w:after="49" w:line="259" w:lineRule="auto"/>
        <w:ind w:left="180" w:right="0" w:firstLine="0"/>
        <w:jc w:val="left"/>
      </w:pPr>
      <w:r>
        <w:rPr>
          <w:sz w:val="20"/>
        </w:rPr>
        <w:t xml:space="preserve"> </w:t>
      </w:r>
    </w:p>
    <w:p w14:paraId="2ED366D2" w14:textId="77777777" w:rsidR="006C419A" w:rsidRDefault="00DA77AE">
      <w:pPr>
        <w:spacing w:after="0" w:line="259" w:lineRule="auto"/>
        <w:ind w:left="180" w:right="0" w:firstLine="0"/>
        <w:jc w:val="left"/>
      </w:pPr>
      <w:r>
        <w:rPr>
          <w:sz w:val="26"/>
        </w:rPr>
        <w:t xml:space="preserve"> </w:t>
      </w:r>
    </w:p>
    <w:p w14:paraId="7F1C5B41" w14:textId="77777777" w:rsidR="006C419A" w:rsidRDefault="00DA77AE">
      <w:pPr>
        <w:spacing w:after="11" w:line="259" w:lineRule="auto"/>
        <w:ind w:left="291" w:right="0" w:firstLine="0"/>
        <w:jc w:val="left"/>
      </w:pPr>
      <w:r>
        <w:rPr>
          <w:noProof/>
          <w:sz w:val="22"/>
        </w:rPr>
        <mc:AlternateContent>
          <mc:Choice Requires="wpg">
            <w:drawing>
              <wp:inline distT="0" distB="0" distL="0" distR="0" wp14:anchorId="51E50FD7" wp14:editId="5B9D7B94">
                <wp:extent cx="5816600" cy="18288"/>
                <wp:effectExtent l="0" t="0" r="0" b="0"/>
                <wp:docPr id="25114" name="Group 25114"/>
                <wp:cNvGraphicFramePr/>
                <a:graphic xmlns:a="http://schemas.openxmlformats.org/drawingml/2006/main">
                  <a:graphicData uri="http://schemas.microsoft.com/office/word/2010/wordprocessingGroup">
                    <wpg:wgp>
                      <wpg:cNvGrpSpPr/>
                      <wpg:grpSpPr>
                        <a:xfrm>
                          <a:off x="0" y="0"/>
                          <a:ext cx="5816600" cy="18288"/>
                          <a:chOff x="0" y="0"/>
                          <a:chExt cx="5816600" cy="18288"/>
                        </a:xfrm>
                      </wpg:grpSpPr>
                      <wps:wsp>
                        <wps:cNvPr id="2123" name="Shape 2123"/>
                        <wps:cNvSpPr/>
                        <wps:spPr>
                          <a:xfrm>
                            <a:off x="0" y="0"/>
                            <a:ext cx="5816600" cy="0"/>
                          </a:xfrm>
                          <a:custGeom>
                            <a:avLst/>
                            <a:gdLst/>
                            <a:ahLst/>
                            <a:cxnLst/>
                            <a:rect l="0" t="0" r="0" b="0"/>
                            <a:pathLst>
                              <a:path w="5816600">
                                <a:moveTo>
                                  <a:pt x="0" y="0"/>
                                </a:moveTo>
                                <a:lnTo>
                                  <a:pt x="5816600" y="0"/>
                                </a:lnTo>
                              </a:path>
                            </a:pathLst>
                          </a:custGeom>
                          <a:ln w="18288"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449AF1A" id="Group 25114" o:spid="_x0000_s1026" style="width:458pt;height:1.45pt;mso-position-horizontal-relative:char;mso-position-vertical-relative:line" coordsize="58166,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">
                <v:shape id="Shape 2123" o:spid="_x0000_s1027" style="position:absolute;width:58166;height:0;visibility:visible;mso-wrap-style:square;v-text-anchor:top" coordsize="5816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" path="m,l5816600,e" filled="f" strokeweight="1.44pt">
                  <v:path arrowok="t" textboxrect="0,0,5816600,0"/>
                </v:shape>
                <w10:anchorlock/>
              </v:group>
            </w:pict>
          </mc:Fallback>
        </mc:AlternateContent>
      </w:r>
    </w:p>
    <w:p w14:paraId="7DE5CC10" w14:textId="77777777" w:rsidR="006C419A" w:rsidRDefault="00DA77AE">
      <w:pPr>
        <w:spacing w:after="0" w:line="259" w:lineRule="auto"/>
        <w:ind w:left="1016" w:right="948"/>
        <w:jc w:val="center"/>
      </w:pPr>
      <w:r>
        <w:t xml:space="preserve">Title </w:t>
      </w:r>
    </w:p>
    <w:p w14:paraId="73D280F7" w14:textId="77777777" w:rsidR="006C419A" w:rsidRDefault="00DA77AE">
      <w:pPr>
        <w:spacing w:after="0" w:line="259" w:lineRule="auto"/>
        <w:ind w:left="180" w:right="0" w:firstLine="0"/>
        <w:jc w:val="left"/>
      </w:pPr>
      <w:r>
        <w:rPr>
          <w:sz w:val="20"/>
        </w:rPr>
        <w:t xml:space="preserve"> </w:t>
      </w:r>
    </w:p>
    <w:p w14:paraId="6DAA6702" w14:textId="77777777" w:rsidR="006C419A" w:rsidRDefault="00DA77AE">
      <w:pPr>
        <w:spacing w:after="21" w:line="259" w:lineRule="auto"/>
        <w:ind w:left="180" w:right="0" w:firstLine="0"/>
        <w:jc w:val="left"/>
      </w:pPr>
      <w:r>
        <w:rPr>
          <w:sz w:val="20"/>
        </w:rPr>
        <w:t xml:space="preserve"> </w:t>
      </w:r>
    </w:p>
    <w:p w14:paraId="3D3EAB7E" w14:textId="77777777" w:rsidR="006C419A" w:rsidRDefault="00DA77AE">
      <w:pPr>
        <w:spacing w:after="81" w:line="259" w:lineRule="auto"/>
        <w:ind w:left="180" w:right="0" w:firstLine="0"/>
        <w:jc w:val="left"/>
      </w:pPr>
      <w:r>
        <w:t xml:space="preserve"> </w:t>
      </w:r>
    </w:p>
    <w:p w14:paraId="2845CCAD" w14:textId="77777777" w:rsidR="006C419A" w:rsidRDefault="00DA77AE">
      <w:pPr>
        <w:tabs>
          <w:tab w:val="center" w:pos="762"/>
          <w:tab w:val="center" w:pos="4049"/>
        </w:tabs>
        <w:ind w:left="0" w:right="0" w:firstLine="0"/>
        <w:jc w:val="left"/>
      </w:pPr>
      <w:r>
        <w:rPr>
          <w:sz w:val="22"/>
        </w:rPr>
        <w:tab/>
      </w:r>
      <w:r>
        <w:t xml:space="preserve">STATE OF </w:t>
      </w:r>
      <w:r>
        <w:rPr>
          <w:u w:val="single" w:color="000000"/>
        </w:rPr>
        <w:t xml:space="preserve">  </w:t>
      </w:r>
      <w:r>
        <w:rPr>
          <w:u w:val="single" w:color="000000"/>
        </w:rPr>
        <w:tab/>
      </w:r>
      <w:r>
        <w:t xml:space="preserve"> </w:t>
      </w:r>
    </w:p>
    <w:p w14:paraId="18C9E2C4" w14:textId="77777777" w:rsidR="006C419A" w:rsidRDefault="00DA77AE">
      <w:pPr>
        <w:spacing w:after="166" w:line="259" w:lineRule="auto"/>
        <w:ind w:left="180" w:right="0" w:firstLine="0"/>
        <w:jc w:val="left"/>
      </w:pPr>
      <w:r>
        <w:rPr>
          <w:sz w:val="16"/>
        </w:rPr>
        <w:t xml:space="preserve"> </w:t>
      </w:r>
    </w:p>
    <w:p w14:paraId="140D2B7C" w14:textId="77777777" w:rsidR="006C419A" w:rsidRDefault="00DA77AE">
      <w:pPr>
        <w:tabs>
          <w:tab w:val="center" w:pos="876"/>
          <w:tab w:val="center" w:pos="4303"/>
        </w:tabs>
        <w:ind w:left="0" w:right="0" w:firstLine="0"/>
        <w:jc w:val="left"/>
      </w:pPr>
      <w:r>
        <w:rPr>
          <w:sz w:val="22"/>
        </w:rPr>
        <w:tab/>
      </w:r>
      <w:r>
        <w:t xml:space="preserve">COUNTY OF </w:t>
      </w:r>
      <w:r>
        <w:rPr>
          <w:u w:val="single" w:color="000000"/>
        </w:rPr>
        <w:t xml:space="preserve">  </w:t>
      </w:r>
      <w:r>
        <w:rPr>
          <w:u w:val="single" w:color="000000"/>
        </w:rPr>
        <w:tab/>
      </w:r>
      <w:r>
        <w:t xml:space="preserve"> </w:t>
      </w:r>
    </w:p>
    <w:p w14:paraId="5849E2F3" w14:textId="77777777" w:rsidR="006C419A" w:rsidRDefault="00DA77AE">
      <w:pPr>
        <w:spacing w:after="166" w:line="259" w:lineRule="auto"/>
        <w:ind w:left="180" w:right="0" w:firstLine="0"/>
        <w:jc w:val="left"/>
      </w:pPr>
      <w:r>
        <w:rPr>
          <w:sz w:val="16"/>
        </w:rPr>
        <w:t xml:space="preserve"> </w:t>
      </w:r>
    </w:p>
    <w:p w14:paraId="2594793E" w14:textId="23BDA0BD" w:rsidR="006C419A" w:rsidRDefault="00DA77AE">
      <w:pPr>
        <w:spacing w:after="3" w:line="241" w:lineRule="auto"/>
        <w:ind w:left="295" w:right="178"/>
        <w:jc w:val="left"/>
      </w:pPr>
      <w:r>
        <w:rPr>
          <w:noProof/>
          <w:sz w:val="22"/>
        </w:rPr>
        <mc:AlternateContent>
          <mc:Choice Requires="wpg">
            <w:drawing>
              <wp:anchor distT="0" distB="0" distL="114300" distR="114300" simplePos="0" relativeHeight="251661312" behindDoc="0" locked="0" layoutInCell="1" allowOverlap="1" wp14:anchorId="439AB9C0" wp14:editId="21D4E48D">
                <wp:simplePos x="0" y="0"/>
                <wp:positionH relativeFrom="column">
                  <wp:posOffset>3909060</wp:posOffset>
                </wp:positionH>
                <wp:positionV relativeFrom="paragraph">
                  <wp:posOffset>131064</wp:posOffset>
                </wp:positionV>
                <wp:extent cx="396240" cy="10668"/>
                <wp:effectExtent l="0" t="0" r="0" b="0"/>
                <wp:wrapNone/>
                <wp:docPr id="25110" name="Group 25110"/>
                <wp:cNvGraphicFramePr/>
                <a:graphic xmlns:a="http://schemas.openxmlformats.org/drawingml/2006/main">
                  <a:graphicData uri="http://schemas.microsoft.com/office/word/2010/wordprocessingGroup">
                    <wpg:wgp>
                      <wpg:cNvGrpSpPr/>
                      <wpg:grpSpPr>
                        <a:xfrm>
                          <a:off x="0" y="0"/>
                          <a:ext cx="396240" cy="10668"/>
                          <a:chOff x="0" y="0"/>
                          <a:chExt cx="396240" cy="10668"/>
                        </a:xfrm>
                      </wpg:grpSpPr>
                      <wps:wsp>
                        <wps:cNvPr id="28679" name="Shape 28679"/>
                        <wps:cNvSpPr/>
                        <wps:spPr>
                          <a:xfrm>
                            <a:off x="0" y="0"/>
                            <a:ext cx="396240" cy="10668"/>
                          </a:xfrm>
                          <a:custGeom>
                            <a:avLst/>
                            <a:gdLst/>
                            <a:ahLst/>
                            <a:cxnLst/>
                            <a:rect l="0" t="0" r="0" b="0"/>
                            <a:pathLst>
                              <a:path w="396240" h="10668">
                                <a:moveTo>
                                  <a:pt x="0" y="0"/>
                                </a:moveTo>
                                <a:lnTo>
                                  <a:pt x="396240" y="0"/>
                                </a:lnTo>
                                <a:lnTo>
                                  <a:pt x="396240"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9467511" id="Group 25110" o:spid="_x0000_s1026" style="position:absolute;margin-left:307.8pt;margin-top:10.3pt;width:31.2pt;height:.85pt;z-index:251661312" coordsize="396240,106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">
                <v:shape id="Shape 28679" o:spid="_x0000_s1027" style="position:absolute;width:396240;height:10668;visibility:visible;mso-wrap-style:square;v-text-anchor:top" coordsize="396240,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" path="m,l396240,r,10668l,10668,,e" fillcolor="black" stroked="f" strokeweight="0">
                  <v:stroke miterlimit="83231f" joinstyle="miter"/>
                  <v:path arrowok="t" textboxrect="0,0,396240,10668"/>
                </v:shape>
              </v:group>
            </w:pict>
          </mc:Fallback>
        </mc:AlternateContent>
      </w:r>
      <w:r>
        <w:rPr>
          <w:noProof/>
          <w:sz w:val="22"/>
        </w:rPr>
        <mc:AlternateContent>
          <mc:Choice Requires="wpg">
            <w:drawing>
              <wp:anchor distT="0" distB="0" distL="114300" distR="114300" simplePos="0" relativeHeight="251662336" behindDoc="0" locked="0" layoutInCell="1" allowOverlap="1" wp14:anchorId="7F50BAFA" wp14:editId="57220D25">
                <wp:simplePos x="0" y="0"/>
                <wp:positionH relativeFrom="column">
                  <wp:posOffset>4797552</wp:posOffset>
                </wp:positionH>
                <wp:positionV relativeFrom="paragraph">
                  <wp:posOffset>131064</wp:posOffset>
                </wp:positionV>
                <wp:extent cx="315468" cy="10668"/>
                <wp:effectExtent l="0" t="0" r="0" b="0"/>
                <wp:wrapNone/>
                <wp:docPr id="25111" name="Group 25111"/>
                <wp:cNvGraphicFramePr/>
                <a:graphic xmlns:a="http://schemas.openxmlformats.org/drawingml/2006/main">
                  <a:graphicData uri="http://schemas.microsoft.com/office/word/2010/wordprocessingGroup">
                    <wpg:wgp>
                      <wpg:cNvGrpSpPr/>
                      <wpg:grpSpPr>
                        <a:xfrm>
                          <a:off x="0" y="0"/>
                          <a:ext cx="315468" cy="10668"/>
                          <a:chOff x="0" y="0"/>
                          <a:chExt cx="315468" cy="10668"/>
                        </a:xfrm>
                      </wpg:grpSpPr>
                      <wps:wsp>
                        <wps:cNvPr id="28681" name="Shape 28681"/>
                        <wps:cNvSpPr/>
                        <wps:spPr>
                          <a:xfrm>
                            <a:off x="0" y="0"/>
                            <a:ext cx="315468" cy="10668"/>
                          </a:xfrm>
                          <a:custGeom>
                            <a:avLst/>
                            <a:gdLst/>
                            <a:ahLst/>
                            <a:cxnLst/>
                            <a:rect l="0" t="0" r="0" b="0"/>
                            <a:pathLst>
                              <a:path w="315468" h="10668">
                                <a:moveTo>
                                  <a:pt x="0" y="0"/>
                                </a:moveTo>
                                <a:lnTo>
                                  <a:pt x="315468" y="0"/>
                                </a:lnTo>
                                <a:lnTo>
                                  <a:pt x="315468"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31B7B0A" id="Group 25111" o:spid="_x0000_s1026" style="position:absolute;margin-left:377.75pt;margin-top:10.3pt;width:24.85pt;height:.85pt;z-index:251662336" coordsize="315468,106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">
                <v:shape id="Shape 28681" o:spid="_x0000_s1027" style="position:absolute;width:315468;height:10668;visibility:visible;mso-wrap-style:square;v-text-anchor:top" coordsize="315468,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" path="m,l315468,r,10668l,10668,,e" fillcolor="black" stroked="f" strokeweight="0">
                  <v:stroke miterlimit="83231f" joinstyle="miter"/>
                  <v:path arrowok="t" textboxrect="0,0,315468,10668"/>
                </v:shape>
              </v:group>
            </w:pict>
          </mc:Fallback>
        </mc:AlternateContent>
      </w:r>
      <w:r>
        <w:t xml:space="preserve">The foregoing instrument was acknowledged before me </w:t>
      </w:r>
      <w:r w:rsidR="008C4BD7">
        <w:t xml:space="preserve">this </w:t>
      </w:r>
      <w:r w:rsidR="008C4BD7">
        <w:tab/>
      </w:r>
      <w:r>
        <w:t xml:space="preserve">day of _  </w:t>
      </w:r>
      <w:r>
        <w:tab/>
        <w:t>, 2</w:t>
      </w:r>
      <w:r w:rsidR="008C4BD7">
        <w:t>1</w:t>
      </w:r>
      <w:r>
        <w:rPr>
          <w:u w:val="single" w:color="000000"/>
        </w:rPr>
        <w:t xml:space="preserve">    </w:t>
      </w:r>
      <w:r>
        <w:t>, by</w:t>
      </w:r>
      <w:r>
        <w:rPr>
          <w:u w:val="single" w:color="000000"/>
        </w:rPr>
        <w:t xml:space="preserve">  </w:t>
      </w:r>
      <w:r>
        <w:rPr>
          <w:u w:val="single" w:color="000000"/>
        </w:rPr>
        <w:tab/>
      </w:r>
      <w:r>
        <w:t xml:space="preserve">to me to be the person described in and who executed the foregoing instrument and acknowledge that he/she executed the same as his/her free and voluntary act of deed. </w:t>
      </w:r>
    </w:p>
    <w:p w14:paraId="4BFC07C1" w14:textId="77777777" w:rsidR="006C419A" w:rsidRDefault="00DA77AE">
      <w:pPr>
        <w:spacing w:after="0" w:line="259" w:lineRule="auto"/>
        <w:ind w:left="180" w:right="0" w:firstLine="0"/>
        <w:jc w:val="left"/>
      </w:pPr>
      <w:r>
        <w:rPr>
          <w:sz w:val="20"/>
        </w:rPr>
        <w:t xml:space="preserve"> </w:t>
      </w:r>
    </w:p>
    <w:p w14:paraId="1EC254DA" w14:textId="77777777" w:rsidR="006C419A" w:rsidRDefault="00DA77AE">
      <w:pPr>
        <w:spacing w:after="0" w:line="259" w:lineRule="auto"/>
        <w:ind w:left="180" w:right="0" w:firstLine="0"/>
        <w:jc w:val="left"/>
      </w:pPr>
      <w:r>
        <w:rPr>
          <w:sz w:val="20"/>
        </w:rPr>
        <w:t xml:space="preserve"> </w:t>
      </w:r>
    </w:p>
    <w:p w14:paraId="203DEB97" w14:textId="77777777" w:rsidR="006C419A" w:rsidRDefault="00DA77AE">
      <w:pPr>
        <w:spacing w:after="0" w:line="259" w:lineRule="auto"/>
        <w:ind w:left="180" w:right="0" w:firstLine="0"/>
        <w:jc w:val="left"/>
      </w:pPr>
      <w:r>
        <w:rPr>
          <w:sz w:val="20"/>
        </w:rPr>
        <w:t xml:space="preserve"> </w:t>
      </w:r>
    </w:p>
    <w:p w14:paraId="0283C2C5" w14:textId="77777777" w:rsidR="006C419A" w:rsidRDefault="00DA77AE">
      <w:pPr>
        <w:spacing w:after="0" w:line="259" w:lineRule="auto"/>
        <w:ind w:left="180" w:right="0" w:firstLine="0"/>
        <w:jc w:val="left"/>
      </w:pPr>
      <w:r>
        <w:rPr>
          <w:sz w:val="20"/>
        </w:rPr>
        <w:t xml:space="preserve"> </w:t>
      </w:r>
    </w:p>
    <w:p w14:paraId="13D3BAEA" w14:textId="77777777" w:rsidR="006C419A" w:rsidRDefault="00DA77AE">
      <w:pPr>
        <w:spacing w:after="0" w:line="259" w:lineRule="auto"/>
        <w:ind w:left="180" w:right="0" w:firstLine="0"/>
        <w:jc w:val="left"/>
      </w:pPr>
      <w:r>
        <w:rPr>
          <w:sz w:val="11"/>
        </w:rPr>
        <w:t xml:space="preserve"> </w:t>
      </w:r>
    </w:p>
    <w:p w14:paraId="3CB65117" w14:textId="77777777" w:rsidR="006C419A" w:rsidRDefault="00DA77AE">
      <w:pPr>
        <w:spacing w:after="19" w:line="259" w:lineRule="auto"/>
        <w:ind w:left="300" w:right="0" w:firstLine="0"/>
        <w:jc w:val="left"/>
      </w:pPr>
      <w:r>
        <w:rPr>
          <w:noProof/>
          <w:sz w:val="22"/>
        </w:rPr>
        <mc:AlternateContent>
          <mc:Choice Requires="wpg">
            <w:drawing>
              <wp:inline distT="0" distB="0" distL="0" distR="0" wp14:anchorId="505F15E3" wp14:editId="6AD7904F">
                <wp:extent cx="2286635" cy="6096"/>
                <wp:effectExtent l="0" t="0" r="0" b="0"/>
                <wp:docPr id="25115" name="Group 25115"/>
                <wp:cNvGraphicFramePr/>
                <a:graphic xmlns:a="http://schemas.openxmlformats.org/drawingml/2006/main">
                  <a:graphicData uri="http://schemas.microsoft.com/office/word/2010/wordprocessingGroup">
                    <wpg:wgp>
                      <wpg:cNvGrpSpPr/>
                      <wpg:grpSpPr>
                        <a:xfrm>
                          <a:off x="0" y="0"/>
                          <a:ext cx="2286635" cy="6096"/>
                          <a:chOff x="0" y="0"/>
                          <a:chExt cx="2286635" cy="6096"/>
                        </a:xfrm>
                      </wpg:grpSpPr>
                      <wps:wsp>
                        <wps:cNvPr id="2124" name="Shape 2124"/>
                        <wps:cNvSpPr/>
                        <wps:spPr>
                          <a:xfrm>
                            <a:off x="0" y="0"/>
                            <a:ext cx="2286635" cy="0"/>
                          </a:xfrm>
                          <a:custGeom>
                            <a:avLst/>
                            <a:gdLst/>
                            <a:ahLst/>
                            <a:cxnLst/>
                            <a:rect l="0" t="0" r="0" b="0"/>
                            <a:pathLst>
                              <a:path w="2286635">
                                <a:moveTo>
                                  <a:pt x="0" y="0"/>
                                </a:moveTo>
                                <a:lnTo>
                                  <a:pt x="2286635" y="0"/>
                                </a:lnTo>
                              </a:path>
                            </a:pathLst>
                          </a:custGeom>
                          <a:ln w="6096"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FB1E521" id="Group 25115" o:spid="_x0000_s1026" style="width:180.05pt;height:.5pt;mso-position-horizontal-relative:char;mso-position-vertical-relative:line" coordsize="2286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">
                <v:shape id="Shape 2124" o:spid="_x0000_s1027" style="position:absolute;width:22866;height:0;visibility:visible;mso-wrap-style:square;v-text-anchor:top" coordsize="2286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" path="m,l2286635,e" filled="f" strokeweight=".48pt">
                  <v:path arrowok="t" textboxrect="0,0,2286635,0"/>
                </v:shape>
                <w10:anchorlock/>
              </v:group>
            </w:pict>
          </mc:Fallback>
        </mc:AlternateContent>
      </w:r>
    </w:p>
    <w:p w14:paraId="3951C509" w14:textId="77777777" w:rsidR="006C419A" w:rsidRDefault="00DA77AE">
      <w:pPr>
        <w:ind w:left="295" w:right="232"/>
      </w:pPr>
      <w:r>
        <w:t xml:space="preserve">Notary Public </w:t>
      </w:r>
    </w:p>
    <w:p w14:paraId="1100B068" w14:textId="77777777" w:rsidR="006C419A" w:rsidRDefault="00DA77AE">
      <w:pPr>
        <w:spacing w:after="0" w:line="259" w:lineRule="auto"/>
        <w:ind w:left="180" w:right="0" w:firstLine="0"/>
        <w:jc w:val="left"/>
      </w:pPr>
      <w:r>
        <w:t xml:space="preserve"> </w:t>
      </w:r>
    </w:p>
    <w:p w14:paraId="627C39DB" w14:textId="77777777" w:rsidR="006C419A" w:rsidRDefault="00DA77AE">
      <w:pPr>
        <w:tabs>
          <w:tab w:val="center" w:pos="1484"/>
          <w:tab w:val="center" w:pos="5160"/>
        </w:tabs>
        <w:ind w:left="0" w:right="0" w:firstLine="0"/>
        <w:jc w:val="left"/>
      </w:pPr>
      <w:r>
        <w:rPr>
          <w:sz w:val="22"/>
        </w:rPr>
        <w:tab/>
      </w:r>
      <w:r>
        <w:t xml:space="preserve">My Commission Expires: </w:t>
      </w:r>
      <w:r>
        <w:rPr>
          <w:u w:val="single" w:color="000000"/>
        </w:rPr>
        <w:t xml:space="preserve">  </w:t>
      </w:r>
      <w:r>
        <w:rPr>
          <w:u w:val="single" w:color="000000"/>
        </w:rPr>
        <w:tab/>
      </w:r>
      <w:r>
        <w:t xml:space="preserve"> </w:t>
      </w:r>
    </w:p>
    <w:sectPr w:rsidR="006C419A">
      <w:footerReference w:type="even" r:id="rId17"/>
      <w:footerReference w:type="default" r:id="rId18"/>
      <w:footerReference w:type="first" r:id="rId19"/>
      <w:pgSz w:w="12240" w:h="15840"/>
      <w:pgMar w:top="509" w:right="1196" w:bottom="679" w:left="1140" w:header="720" w:footer="975"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4" w:author="Audrey" w:date="2021-03-19T10:11:00Z" w:initials="A">
    <w:p w14:paraId="29854900" w14:textId="77777777" w:rsidR="00596C05" w:rsidRDefault="00596C05">
      <w:pPr>
        <w:pStyle w:val="CommentText"/>
      </w:pPr>
      <w:r>
        <w:rPr>
          <w:rStyle w:val="CommentReference"/>
        </w:rPr>
        <w:annotationRef/>
      </w:r>
    </w:p>
    <w:p w14:paraId="1AC662AC" w14:textId="06772DBB" w:rsidR="00596C05" w:rsidRDefault="00A42119">
      <w:pPr>
        <w:pStyle w:val="CommentText"/>
      </w:pPr>
      <w:r>
        <w:t>The term of contract cannot exceed 5 years without prior approval</w:t>
      </w:r>
      <w:r w:rsidR="00DA5D60">
        <w:t xml:space="preserve"> from HUD</w:t>
      </w:r>
      <w:r>
        <w:t>, which you may already have… IDK Just wanted to clarify.</w:t>
      </w:r>
    </w:p>
  </w:comment>
  <w:comment w:id="10" w:author="Audrey" w:date="2021-03-19T10:19:00Z" w:initials="A">
    <w:p w14:paraId="2CCC9F43" w14:textId="77777777" w:rsidR="00A42119" w:rsidRDefault="00A42119">
      <w:pPr>
        <w:pStyle w:val="CommentText"/>
      </w:pPr>
      <w:r>
        <w:rPr>
          <w:rStyle w:val="CommentReference"/>
        </w:rPr>
        <w:annotationRef/>
      </w:r>
    </w:p>
    <w:p w14:paraId="31499D5A" w14:textId="77777777" w:rsidR="00A42119" w:rsidRDefault="00A42119">
      <w:pPr>
        <w:pStyle w:val="CommentText"/>
      </w:pPr>
      <w:r>
        <w:t xml:space="preserve">Consider “The HASB anticipates issuing task orders for services on a weekly basis.” </w:t>
      </w:r>
    </w:p>
    <w:p w14:paraId="08F875CB" w14:textId="77777777" w:rsidR="00A42119" w:rsidRDefault="00A42119">
      <w:pPr>
        <w:pStyle w:val="CommentText"/>
      </w:pPr>
    </w:p>
    <w:p w14:paraId="208A019A" w14:textId="08E28720" w:rsidR="00A42119" w:rsidRDefault="00096899">
      <w:pPr>
        <w:pStyle w:val="CommentText"/>
      </w:pPr>
      <w:r>
        <w:t>Otherwise,</w:t>
      </w:r>
      <w:r w:rsidR="00A42119">
        <w:t xml:space="preserve"> the awarded firm(s) will expect something every week, </w:t>
      </w:r>
      <w:r>
        <w:t>whether</w:t>
      </w:r>
      <w:r w:rsidR="00A42119">
        <w:t xml:space="preserve"> </w:t>
      </w:r>
      <w:r>
        <w:t xml:space="preserve">the </w:t>
      </w:r>
      <w:r w:rsidR="00A42119">
        <w:t>HASB is prepared to initiate the service(s) that week</w:t>
      </w:r>
      <w:r>
        <w:t xml:space="preserve"> or not</w:t>
      </w:r>
      <w:r w:rsidR="00A42119">
        <w:t xml:space="preserve">. </w:t>
      </w:r>
    </w:p>
  </w:comment>
  <w:comment w:id="13" w:author="Audrey" w:date="2021-03-19T13:51:00Z" w:initials="A">
    <w:p w14:paraId="0CDEC2E4" w14:textId="77777777" w:rsidR="00B53943" w:rsidRDefault="00B53943">
      <w:pPr>
        <w:pStyle w:val="CommentText"/>
        <w:rPr>
          <w:rFonts w:ascii="Arial" w:hAnsi="Arial" w:cs="Arial"/>
          <w:color w:val="4D5156"/>
          <w:sz w:val="21"/>
          <w:szCs w:val="21"/>
          <w:shd w:val="clear" w:color="auto" w:fill="FFFFFF"/>
        </w:rPr>
      </w:pPr>
      <w:r>
        <w:rPr>
          <w:rStyle w:val="CommentReference"/>
        </w:rPr>
        <w:annotationRef/>
      </w:r>
    </w:p>
    <w:p w14:paraId="7316ECB4" w14:textId="31225334" w:rsidR="00B53943" w:rsidRDefault="00B53943">
      <w:pPr>
        <w:pStyle w:val="CommentText"/>
      </w:pPr>
      <w:r>
        <w:rPr>
          <w:rFonts w:ascii="Arial" w:hAnsi="Arial" w:cs="Arial"/>
          <w:color w:val="4D5156"/>
          <w:sz w:val="21"/>
          <w:szCs w:val="21"/>
          <w:shd w:val="clear" w:color="auto" w:fill="FFFFFF"/>
        </w:rPr>
        <w:t>Section 905.600 of this part contains the development requirements, including those related to mixed-finance development, formerly found in </w:t>
      </w:r>
      <w:r>
        <w:rPr>
          <w:rStyle w:val="Emphasis"/>
          <w:rFonts w:ascii="Arial" w:hAnsi="Arial" w:cs="Arial"/>
          <w:b/>
          <w:bCs/>
          <w:i w:val="0"/>
          <w:iCs w:val="0"/>
          <w:color w:val="5F6368"/>
          <w:sz w:val="21"/>
          <w:szCs w:val="21"/>
          <w:shd w:val="clear" w:color="auto" w:fill="FFFFFF"/>
        </w:rPr>
        <w:t>24 CFR part 941</w:t>
      </w:r>
      <w:r>
        <w:rPr>
          <w:rFonts w:ascii="Arial" w:hAnsi="Arial" w:cs="Arial"/>
          <w:color w:val="4D5156"/>
          <w:sz w:val="21"/>
          <w:szCs w:val="21"/>
          <w:shd w:val="clear" w:color="auto" w:fill="FFFFFF"/>
        </w:rPr>
        <w: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AC662AC" w15:done="1"/>
  <w15:commentEx w15:paraId="208A019A" w15:done="1"/>
  <w15:commentEx w15:paraId="7316ECB4"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3FEF761" w16cex:dateUtc="2021-03-19T15:11:00Z"/>
  <w16cex:commentExtensible w16cex:durableId="23FEF924" w16cex:dateUtc="2021-03-19T15:19:00Z"/>
  <w16cex:commentExtensible w16cex:durableId="23FF2AD9" w16cex:dateUtc="2021-03-19T18: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AC662AC" w16cid:durableId="23FEF761"/>
  <w16cid:commentId w16cid:paraId="208A019A" w16cid:durableId="23FEF924"/>
  <w16cid:commentId w16cid:paraId="7316ECB4" w16cid:durableId="23FF2AD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A9B33E" w14:textId="77777777" w:rsidR="00DE6281" w:rsidRDefault="00DE6281">
      <w:pPr>
        <w:spacing w:after="0" w:line="240" w:lineRule="auto"/>
      </w:pPr>
      <w:r>
        <w:separator/>
      </w:r>
    </w:p>
  </w:endnote>
  <w:endnote w:type="continuationSeparator" w:id="0">
    <w:p w14:paraId="58BA2244" w14:textId="77777777" w:rsidR="00DE6281" w:rsidRDefault="00DE62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BC6E8" w14:textId="77777777" w:rsidR="00596C05" w:rsidRDefault="00596C05">
    <w:pPr>
      <w:spacing w:after="160" w:line="259" w:lineRule="auto"/>
      <w:ind w:left="0" w:righ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CC80A" w14:textId="77777777" w:rsidR="00596C05" w:rsidRDefault="00596C05">
    <w:pPr>
      <w:spacing w:after="16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24023" w14:textId="77777777" w:rsidR="00596C05" w:rsidRDefault="00596C05">
    <w:pPr>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74700" w14:textId="77777777" w:rsidR="00596C05" w:rsidRDefault="00596C05">
    <w:pPr>
      <w:tabs>
        <w:tab w:val="center" w:pos="4923"/>
      </w:tabs>
      <w:spacing w:after="0" w:line="259" w:lineRule="auto"/>
      <w:ind w:left="0" w:right="0" w:firstLine="0"/>
      <w:jc w:val="left"/>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fldChar w:fldCharType="begin"/>
    </w:r>
    <w:r>
      <w:instrText xml:space="preserve"> PAGE   \* MERGEFORMAT </w:instrText>
    </w:r>
    <w:r>
      <w:fldChar w:fldCharType="separate"/>
    </w:r>
    <w:r>
      <w:rPr>
        <w:sz w:val="22"/>
      </w:rPr>
      <w:t>1</w:t>
    </w:r>
    <w:r>
      <w:rPr>
        <w:sz w:val="22"/>
      </w:rPr>
      <w:fldChar w:fldCharType="end"/>
    </w:r>
    <w:r>
      <w:rPr>
        <w:sz w:val="22"/>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60FD0" w14:textId="77777777" w:rsidR="00596C05" w:rsidRDefault="00596C05">
    <w:pPr>
      <w:tabs>
        <w:tab w:val="center" w:pos="4923"/>
      </w:tabs>
      <w:spacing w:after="0" w:line="259" w:lineRule="auto"/>
      <w:ind w:left="0" w:right="0" w:firstLine="0"/>
      <w:jc w:val="left"/>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fldChar w:fldCharType="begin"/>
    </w:r>
    <w:r>
      <w:instrText xml:space="preserve"> PAGE   \* MERGEFORMAT </w:instrText>
    </w:r>
    <w:r>
      <w:fldChar w:fldCharType="separate"/>
    </w:r>
    <w:r>
      <w:rPr>
        <w:sz w:val="22"/>
      </w:rPr>
      <w:t>1</w:t>
    </w:r>
    <w:r>
      <w:rPr>
        <w:sz w:val="22"/>
      </w:rPr>
      <w:fldChar w:fldCharType="end"/>
    </w:r>
    <w:r>
      <w:rPr>
        <w:sz w:val="2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641B3" w14:textId="77777777" w:rsidR="00596C05" w:rsidRDefault="00596C05">
    <w:pPr>
      <w:tabs>
        <w:tab w:val="center" w:pos="4923"/>
      </w:tabs>
      <w:spacing w:after="0" w:line="259" w:lineRule="auto"/>
      <w:ind w:left="0" w:right="0" w:firstLine="0"/>
      <w:jc w:val="left"/>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fldChar w:fldCharType="begin"/>
    </w:r>
    <w:r>
      <w:instrText xml:space="preserve"> PAGE   \* MERGEFORMAT </w:instrText>
    </w:r>
    <w:r>
      <w:fldChar w:fldCharType="separate"/>
    </w:r>
    <w:r>
      <w:rPr>
        <w:sz w:val="22"/>
      </w:rPr>
      <w:t>1</w:t>
    </w:r>
    <w:r>
      <w:rPr>
        <w:sz w:val="22"/>
      </w:rPr>
      <w:fldChar w:fldCharType="end"/>
    </w:r>
    <w:r>
      <w:rPr>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9FD539" w14:textId="77777777" w:rsidR="00DE6281" w:rsidRDefault="00DE6281">
      <w:pPr>
        <w:spacing w:after="0" w:line="240" w:lineRule="auto"/>
      </w:pPr>
      <w:r>
        <w:separator/>
      </w:r>
    </w:p>
  </w:footnote>
  <w:footnote w:type="continuationSeparator" w:id="0">
    <w:p w14:paraId="467EB48D" w14:textId="77777777" w:rsidR="00DE6281" w:rsidRDefault="00DE62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74548"/>
    <w:multiLevelType w:val="hybridMultilevel"/>
    <w:tmpl w:val="4A983E3A"/>
    <w:lvl w:ilvl="0" w:tplc="B84CC0DC">
      <w:start w:val="1"/>
      <w:numFmt w:val="lowerLetter"/>
      <w:lvlText w:val="%1)"/>
      <w:lvlJc w:val="left"/>
      <w:pPr>
        <w:ind w:left="10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A5A171A">
      <w:start w:val="1"/>
      <w:numFmt w:val="lowerLetter"/>
      <w:lvlText w:val="%2"/>
      <w:lvlJc w:val="left"/>
      <w:pPr>
        <w:ind w:left="15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3100DAE">
      <w:start w:val="1"/>
      <w:numFmt w:val="lowerRoman"/>
      <w:lvlText w:val="%3"/>
      <w:lvlJc w:val="left"/>
      <w:pPr>
        <w:ind w:left="22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13EB48A">
      <w:start w:val="1"/>
      <w:numFmt w:val="decimal"/>
      <w:lvlText w:val="%4"/>
      <w:lvlJc w:val="left"/>
      <w:pPr>
        <w:ind w:left="30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B7DE49CE">
      <w:start w:val="1"/>
      <w:numFmt w:val="lowerLetter"/>
      <w:lvlText w:val="%5"/>
      <w:lvlJc w:val="left"/>
      <w:pPr>
        <w:ind w:left="3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EE50F46E">
      <w:start w:val="1"/>
      <w:numFmt w:val="lowerRoman"/>
      <w:lvlText w:val="%6"/>
      <w:lvlJc w:val="left"/>
      <w:pPr>
        <w:ind w:left="4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63E471C">
      <w:start w:val="1"/>
      <w:numFmt w:val="decimal"/>
      <w:lvlText w:val="%7"/>
      <w:lvlJc w:val="left"/>
      <w:pPr>
        <w:ind w:left="5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A9EB654">
      <w:start w:val="1"/>
      <w:numFmt w:val="lowerLetter"/>
      <w:lvlText w:val="%8"/>
      <w:lvlJc w:val="left"/>
      <w:pPr>
        <w:ind w:left="5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5504CA68">
      <w:start w:val="1"/>
      <w:numFmt w:val="lowerRoman"/>
      <w:lvlText w:val="%9"/>
      <w:lvlJc w:val="left"/>
      <w:pPr>
        <w:ind w:left="6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9EF3BF6"/>
    <w:multiLevelType w:val="hybridMultilevel"/>
    <w:tmpl w:val="5D12D296"/>
    <w:lvl w:ilvl="0" w:tplc="260AAF8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41F13DC"/>
    <w:multiLevelType w:val="hybridMultilevel"/>
    <w:tmpl w:val="3F8AE03C"/>
    <w:lvl w:ilvl="0" w:tplc="F9224BA8">
      <w:start w:val="1"/>
      <w:numFmt w:val="upperLetter"/>
      <w:lvlText w:val="%1."/>
      <w:lvlJc w:val="left"/>
      <w:pPr>
        <w:ind w:left="11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E37A601E">
      <w:start w:val="1"/>
      <w:numFmt w:val="lowerLetter"/>
      <w:lvlText w:val="%2"/>
      <w:lvlJc w:val="left"/>
      <w:pPr>
        <w:ind w:left="160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D980026">
      <w:start w:val="1"/>
      <w:numFmt w:val="lowerRoman"/>
      <w:lvlText w:val="%3"/>
      <w:lvlJc w:val="left"/>
      <w:pPr>
        <w:ind w:left="232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D1E67DE">
      <w:start w:val="1"/>
      <w:numFmt w:val="decimal"/>
      <w:lvlText w:val="%4"/>
      <w:lvlJc w:val="left"/>
      <w:pPr>
        <w:ind w:left="304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58A5610">
      <w:start w:val="1"/>
      <w:numFmt w:val="lowerLetter"/>
      <w:lvlText w:val="%5"/>
      <w:lvlJc w:val="left"/>
      <w:pPr>
        <w:ind w:left="376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4B0F284">
      <w:start w:val="1"/>
      <w:numFmt w:val="lowerRoman"/>
      <w:lvlText w:val="%6"/>
      <w:lvlJc w:val="left"/>
      <w:pPr>
        <w:ind w:left="448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3CEC7E26">
      <w:start w:val="1"/>
      <w:numFmt w:val="decimal"/>
      <w:lvlText w:val="%7"/>
      <w:lvlJc w:val="left"/>
      <w:pPr>
        <w:ind w:left="520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CB6C53A">
      <w:start w:val="1"/>
      <w:numFmt w:val="lowerLetter"/>
      <w:lvlText w:val="%8"/>
      <w:lvlJc w:val="left"/>
      <w:pPr>
        <w:ind w:left="592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B166934">
      <w:start w:val="1"/>
      <w:numFmt w:val="lowerRoman"/>
      <w:lvlText w:val="%9"/>
      <w:lvlJc w:val="left"/>
      <w:pPr>
        <w:ind w:left="664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83F4422"/>
    <w:multiLevelType w:val="hybridMultilevel"/>
    <w:tmpl w:val="442CBCF4"/>
    <w:lvl w:ilvl="0" w:tplc="58A051BC">
      <w:start w:val="1"/>
      <w:numFmt w:val="upperLetter"/>
      <w:lvlText w:val="%1."/>
      <w:lvlJc w:val="left"/>
      <w:pPr>
        <w:ind w:left="11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156BB7C">
      <w:start w:val="1"/>
      <w:numFmt w:val="lowerLetter"/>
      <w:lvlText w:val="%2"/>
      <w:lvlJc w:val="left"/>
      <w:pPr>
        <w:ind w:left="15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9B0E6E0">
      <w:start w:val="1"/>
      <w:numFmt w:val="lowerRoman"/>
      <w:lvlText w:val="%3"/>
      <w:lvlJc w:val="left"/>
      <w:pPr>
        <w:ind w:left="2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15A0D5A">
      <w:start w:val="1"/>
      <w:numFmt w:val="decimal"/>
      <w:lvlText w:val="%4"/>
      <w:lvlJc w:val="left"/>
      <w:pPr>
        <w:ind w:left="29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9E216DC">
      <w:start w:val="1"/>
      <w:numFmt w:val="lowerLetter"/>
      <w:lvlText w:val="%5"/>
      <w:lvlJc w:val="left"/>
      <w:pPr>
        <w:ind w:left="3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5ACFA08">
      <w:start w:val="1"/>
      <w:numFmt w:val="lowerRoman"/>
      <w:lvlText w:val="%6"/>
      <w:lvlJc w:val="left"/>
      <w:pPr>
        <w:ind w:left="44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3347FAA">
      <w:start w:val="1"/>
      <w:numFmt w:val="decimal"/>
      <w:lvlText w:val="%7"/>
      <w:lvlJc w:val="left"/>
      <w:pPr>
        <w:ind w:left="5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7E4AAE6">
      <w:start w:val="1"/>
      <w:numFmt w:val="lowerLetter"/>
      <w:lvlText w:val="%8"/>
      <w:lvlJc w:val="left"/>
      <w:pPr>
        <w:ind w:left="5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400C120">
      <w:start w:val="1"/>
      <w:numFmt w:val="lowerRoman"/>
      <w:lvlText w:val="%9"/>
      <w:lvlJc w:val="left"/>
      <w:pPr>
        <w:ind w:left="6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CC41945"/>
    <w:multiLevelType w:val="hybridMultilevel"/>
    <w:tmpl w:val="624A18D8"/>
    <w:lvl w:ilvl="0" w:tplc="90466650">
      <w:start w:val="1"/>
      <w:numFmt w:val="upperLetter"/>
      <w:lvlText w:val="%1."/>
      <w:lvlJc w:val="left"/>
      <w:pPr>
        <w:ind w:left="12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0F8DCE6">
      <w:start w:val="1"/>
      <w:numFmt w:val="lowerLetter"/>
      <w:lvlText w:val="%2"/>
      <w:lvlJc w:val="left"/>
      <w:pPr>
        <w:ind w:left="166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820351A">
      <w:start w:val="1"/>
      <w:numFmt w:val="lowerRoman"/>
      <w:lvlText w:val="%3"/>
      <w:lvlJc w:val="left"/>
      <w:pPr>
        <w:ind w:left="238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6E2B1D0">
      <w:start w:val="1"/>
      <w:numFmt w:val="decimal"/>
      <w:lvlText w:val="%4"/>
      <w:lvlJc w:val="left"/>
      <w:pPr>
        <w:ind w:left="310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32CEA6A">
      <w:start w:val="1"/>
      <w:numFmt w:val="lowerLetter"/>
      <w:lvlText w:val="%5"/>
      <w:lvlJc w:val="left"/>
      <w:pPr>
        <w:ind w:left="382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C8A5282">
      <w:start w:val="1"/>
      <w:numFmt w:val="lowerRoman"/>
      <w:lvlText w:val="%6"/>
      <w:lvlJc w:val="left"/>
      <w:pPr>
        <w:ind w:left="454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B2A052F6">
      <w:start w:val="1"/>
      <w:numFmt w:val="decimal"/>
      <w:lvlText w:val="%7"/>
      <w:lvlJc w:val="left"/>
      <w:pPr>
        <w:ind w:left="526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E385AC4">
      <w:start w:val="1"/>
      <w:numFmt w:val="lowerLetter"/>
      <w:lvlText w:val="%8"/>
      <w:lvlJc w:val="left"/>
      <w:pPr>
        <w:ind w:left="598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3369750">
      <w:start w:val="1"/>
      <w:numFmt w:val="lowerRoman"/>
      <w:lvlText w:val="%9"/>
      <w:lvlJc w:val="left"/>
      <w:pPr>
        <w:ind w:left="670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0373CFC"/>
    <w:multiLevelType w:val="hybridMultilevel"/>
    <w:tmpl w:val="B55E8AF2"/>
    <w:lvl w:ilvl="0" w:tplc="CE7CE92A">
      <w:start w:val="1"/>
      <w:numFmt w:val="lowerLetter"/>
      <w:lvlText w:val="%1."/>
      <w:lvlJc w:val="left"/>
      <w:pPr>
        <w:ind w:left="9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7DAEA44">
      <w:start w:val="1"/>
      <w:numFmt w:val="lowerLetter"/>
      <w:lvlText w:val="%2"/>
      <w:lvlJc w:val="left"/>
      <w:pPr>
        <w:ind w:left="12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BFE3544">
      <w:start w:val="1"/>
      <w:numFmt w:val="lowerRoman"/>
      <w:lvlText w:val="%3"/>
      <w:lvlJc w:val="left"/>
      <w:pPr>
        <w:ind w:left="19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EA62F5C">
      <w:start w:val="1"/>
      <w:numFmt w:val="decimal"/>
      <w:lvlText w:val="%4"/>
      <w:lvlJc w:val="left"/>
      <w:pPr>
        <w:ind w:left="27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C0252EE">
      <w:start w:val="1"/>
      <w:numFmt w:val="lowerLetter"/>
      <w:lvlText w:val="%5"/>
      <w:lvlJc w:val="left"/>
      <w:pPr>
        <w:ind w:left="34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F86A4AE">
      <w:start w:val="1"/>
      <w:numFmt w:val="lowerRoman"/>
      <w:lvlText w:val="%6"/>
      <w:lvlJc w:val="left"/>
      <w:pPr>
        <w:ind w:left="41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AB8F7CA">
      <w:start w:val="1"/>
      <w:numFmt w:val="decimal"/>
      <w:lvlText w:val="%7"/>
      <w:lvlJc w:val="left"/>
      <w:pPr>
        <w:ind w:left="48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6CA09AE">
      <w:start w:val="1"/>
      <w:numFmt w:val="lowerLetter"/>
      <w:lvlText w:val="%8"/>
      <w:lvlJc w:val="left"/>
      <w:pPr>
        <w:ind w:left="55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0708E24">
      <w:start w:val="1"/>
      <w:numFmt w:val="lowerRoman"/>
      <w:lvlText w:val="%9"/>
      <w:lvlJc w:val="left"/>
      <w:pPr>
        <w:ind w:left="63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459C4557"/>
    <w:multiLevelType w:val="hybridMultilevel"/>
    <w:tmpl w:val="BF4681C6"/>
    <w:lvl w:ilvl="0" w:tplc="FCAE477C">
      <w:start w:val="1"/>
      <w:numFmt w:val="bullet"/>
      <w:lvlText w:val="●"/>
      <w:lvlJc w:val="left"/>
      <w:pPr>
        <w:ind w:left="11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69EFEE0">
      <w:start w:val="1"/>
      <w:numFmt w:val="bullet"/>
      <w:lvlText w:val="o"/>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B50DE4E">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076D1A6">
      <w:start w:val="1"/>
      <w:numFmt w:val="bullet"/>
      <w:lvlText w:val="•"/>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60649D6">
      <w:start w:val="1"/>
      <w:numFmt w:val="bullet"/>
      <w:lvlText w:val="o"/>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C6C9CFA">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E329A22">
      <w:start w:val="1"/>
      <w:numFmt w:val="bullet"/>
      <w:lvlText w:val="•"/>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0A8E0FE">
      <w:start w:val="1"/>
      <w:numFmt w:val="bullet"/>
      <w:lvlText w:val="o"/>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D90AE48">
      <w:start w:val="1"/>
      <w:numFmt w:val="bullet"/>
      <w:lvlText w:val="▪"/>
      <w:lvlJc w:val="left"/>
      <w:pPr>
        <w:ind w:left="68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9422A6D"/>
    <w:multiLevelType w:val="hybridMultilevel"/>
    <w:tmpl w:val="C3C4EF00"/>
    <w:lvl w:ilvl="0" w:tplc="6DC8FB54">
      <w:start w:val="1"/>
      <w:numFmt w:val="upperLetter"/>
      <w:lvlText w:val="%1."/>
      <w:lvlJc w:val="left"/>
      <w:pPr>
        <w:ind w:left="71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C3CAD2C">
      <w:start w:val="1"/>
      <w:numFmt w:val="decimal"/>
      <w:lvlText w:val="%2."/>
      <w:lvlJc w:val="left"/>
      <w:pPr>
        <w:ind w:left="16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E44764A">
      <w:start w:val="1"/>
      <w:numFmt w:val="lowerRoman"/>
      <w:lvlText w:val="%3"/>
      <w:lvlJc w:val="left"/>
      <w:pPr>
        <w:ind w:left="21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D9CC638">
      <w:start w:val="1"/>
      <w:numFmt w:val="decimal"/>
      <w:lvlText w:val="%4"/>
      <w:lvlJc w:val="left"/>
      <w:pPr>
        <w:ind w:left="288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3DA0A56">
      <w:start w:val="1"/>
      <w:numFmt w:val="lowerLetter"/>
      <w:lvlText w:val="%5"/>
      <w:lvlJc w:val="left"/>
      <w:pPr>
        <w:ind w:left="360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F3A1AFA">
      <w:start w:val="1"/>
      <w:numFmt w:val="lowerRoman"/>
      <w:lvlText w:val="%6"/>
      <w:lvlJc w:val="left"/>
      <w:pPr>
        <w:ind w:left="432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6F6AA1A">
      <w:start w:val="1"/>
      <w:numFmt w:val="decimal"/>
      <w:lvlText w:val="%7"/>
      <w:lvlJc w:val="left"/>
      <w:pPr>
        <w:ind w:left="504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E86041A">
      <w:start w:val="1"/>
      <w:numFmt w:val="lowerLetter"/>
      <w:lvlText w:val="%8"/>
      <w:lvlJc w:val="left"/>
      <w:pPr>
        <w:ind w:left="57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D0CA4E8">
      <w:start w:val="1"/>
      <w:numFmt w:val="lowerRoman"/>
      <w:lvlText w:val="%9"/>
      <w:lvlJc w:val="left"/>
      <w:pPr>
        <w:ind w:left="648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4B51375A"/>
    <w:multiLevelType w:val="hybridMultilevel"/>
    <w:tmpl w:val="7990028A"/>
    <w:lvl w:ilvl="0" w:tplc="DB004AE6">
      <w:start w:val="1"/>
      <w:numFmt w:val="lowerLetter"/>
      <w:lvlText w:val="%1)"/>
      <w:lvlJc w:val="left"/>
      <w:pPr>
        <w:ind w:left="19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450B9DA">
      <w:start w:val="1"/>
      <w:numFmt w:val="lowerLetter"/>
      <w:lvlText w:val="%2"/>
      <w:lvlJc w:val="left"/>
      <w:pPr>
        <w:ind w:left="26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33A68E8">
      <w:start w:val="1"/>
      <w:numFmt w:val="lowerRoman"/>
      <w:lvlText w:val="%3"/>
      <w:lvlJc w:val="left"/>
      <w:pPr>
        <w:ind w:left="3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B5CD9C0">
      <w:start w:val="1"/>
      <w:numFmt w:val="decimal"/>
      <w:lvlText w:val="%4"/>
      <w:lvlJc w:val="left"/>
      <w:pPr>
        <w:ind w:left="4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6BE2E78">
      <w:start w:val="1"/>
      <w:numFmt w:val="lowerLetter"/>
      <w:lvlText w:val="%5"/>
      <w:lvlJc w:val="left"/>
      <w:pPr>
        <w:ind w:left="4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0C6D59E">
      <w:start w:val="1"/>
      <w:numFmt w:val="lowerRoman"/>
      <w:lvlText w:val="%6"/>
      <w:lvlJc w:val="left"/>
      <w:pPr>
        <w:ind w:left="5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9D0448C8">
      <w:start w:val="1"/>
      <w:numFmt w:val="decimal"/>
      <w:lvlText w:val="%7"/>
      <w:lvlJc w:val="left"/>
      <w:pPr>
        <w:ind w:left="6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E9442A6">
      <w:start w:val="1"/>
      <w:numFmt w:val="lowerLetter"/>
      <w:lvlText w:val="%8"/>
      <w:lvlJc w:val="left"/>
      <w:pPr>
        <w:ind w:left="6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58F67280">
      <w:start w:val="1"/>
      <w:numFmt w:val="lowerRoman"/>
      <w:lvlText w:val="%9"/>
      <w:lvlJc w:val="left"/>
      <w:pPr>
        <w:ind w:left="7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522F14C6"/>
    <w:multiLevelType w:val="multilevel"/>
    <w:tmpl w:val="16CAA068"/>
    <w:lvl w:ilvl="0">
      <w:start w:val="4"/>
      <w:numFmt w:val="decimal"/>
      <w:lvlText w:val="%1."/>
      <w:lvlJc w:val="left"/>
      <w:pPr>
        <w:ind w:left="720" w:hanging="360"/>
      </w:pPr>
      <w:rPr>
        <w:rFonts w:hint="default"/>
      </w:rPr>
    </w:lvl>
    <w:lvl w:ilvl="1">
      <w:start w:val="11"/>
      <w:numFmt w:val="decimal"/>
      <w:isLgl/>
      <w:lvlText w:val="%1.%2"/>
      <w:lvlJc w:val="left"/>
      <w:pPr>
        <w:ind w:left="1092" w:hanging="732"/>
      </w:pPr>
      <w:rPr>
        <w:rFonts w:hint="default"/>
      </w:rPr>
    </w:lvl>
    <w:lvl w:ilvl="2">
      <w:start w:val="1"/>
      <w:numFmt w:val="decimal"/>
      <w:isLgl/>
      <w:lvlText w:val="%1.%2.%3"/>
      <w:lvlJc w:val="left"/>
      <w:pPr>
        <w:ind w:left="1092" w:hanging="732"/>
      </w:pPr>
      <w:rPr>
        <w:rFonts w:hint="default"/>
      </w:rPr>
    </w:lvl>
    <w:lvl w:ilvl="3">
      <w:start w:val="1"/>
      <w:numFmt w:val="decimal"/>
      <w:isLgl/>
      <w:lvlText w:val="%1.%2.%3.%4"/>
      <w:lvlJc w:val="left"/>
      <w:pPr>
        <w:ind w:left="1092" w:hanging="732"/>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B260D82"/>
    <w:multiLevelType w:val="hybridMultilevel"/>
    <w:tmpl w:val="C0E0DB0A"/>
    <w:lvl w:ilvl="0" w:tplc="8C82D0A0">
      <w:start w:val="1"/>
      <w:numFmt w:val="upperLetter"/>
      <w:lvlText w:val="%1."/>
      <w:lvlJc w:val="left"/>
      <w:pPr>
        <w:ind w:left="71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D4AB556">
      <w:start w:val="1"/>
      <w:numFmt w:val="decimal"/>
      <w:lvlText w:val="%2."/>
      <w:lvlJc w:val="left"/>
      <w:pPr>
        <w:ind w:left="116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9FE8840">
      <w:start w:val="1"/>
      <w:numFmt w:val="lowerRoman"/>
      <w:lvlText w:val="%3"/>
      <w:lvlJc w:val="left"/>
      <w:pPr>
        <w:ind w:left="16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857A17C8">
      <w:start w:val="1"/>
      <w:numFmt w:val="decimal"/>
      <w:lvlText w:val="%4"/>
      <w:lvlJc w:val="left"/>
      <w:pPr>
        <w:ind w:left="23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DA7693EA">
      <w:start w:val="1"/>
      <w:numFmt w:val="lowerLetter"/>
      <w:lvlText w:val="%5"/>
      <w:lvlJc w:val="left"/>
      <w:pPr>
        <w:ind w:left="307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2CE49B6">
      <w:start w:val="1"/>
      <w:numFmt w:val="lowerRoman"/>
      <w:lvlText w:val="%6"/>
      <w:lvlJc w:val="left"/>
      <w:pPr>
        <w:ind w:left="37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7E0482C">
      <w:start w:val="1"/>
      <w:numFmt w:val="decimal"/>
      <w:lvlText w:val="%7"/>
      <w:lvlJc w:val="left"/>
      <w:pPr>
        <w:ind w:left="45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9649438">
      <w:start w:val="1"/>
      <w:numFmt w:val="lowerLetter"/>
      <w:lvlText w:val="%8"/>
      <w:lvlJc w:val="left"/>
      <w:pPr>
        <w:ind w:left="52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09E3888">
      <w:start w:val="1"/>
      <w:numFmt w:val="lowerRoman"/>
      <w:lvlText w:val="%9"/>
      <w:lvlJc w:val="left"/>
      <w:pPr>
        <w:ind w:left="59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631563E5"/>
    <w:multiLevelType w:val="hybridMultilevel"/>
    <w:tmpl w:val="27AEAEA4"/>
    <w:lvl w:ilvl="0" w:tplc="5B32082A">
      <w:start w:val="1"/>
      <w:numFmt w:val="upperLetter"/>
      <w:lvlText w:val="%1."/>
      <w:lvlJc w:val="left"/>
      <w:pPr>
        <w:ind w:left="71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002FE38">
      <w:start w:val="1"/>
      <w:numFmt w:val="lowerLetter"/>
      <w:lvlText w:val="%2"/>
      <w:lvlJc w:val="left"/>
      <w:pPr>
        <w:ind w:left="13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E182D14">
      <w:start w:val="1"/>
      <w:numFmt w:val="lowerRoman"/>
      <w:lvlText w:val="%3"/>
      <w:lvlJc w:val="left"/>
      <w:pPr>
        <w:ind w:left="21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E322426">
      <w:start w:val="1"/>
      <w:numFmt w:val="decimal"/>
      <w:lvlText w:val="%4"/>
      <w:lvlJc w:val="left"/>
      <w:pPr>
        <w:ind w:left="28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726DADC">
      <w:start w:val="1"/>
      <w:numFmt w:val="lowerLetter"/>
      <w:lvlText w:val="%5"/>
      <w:lvlJc w:val="left"/>
      <w:pPr>
        <w:ind w:left="35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E86E4AF0">
      <w:start w:val="1"/>
      <w:numFmt w:val="lowerRoman"/>
      <w:lvlText w:val="%6"/>
      <w:lvlJc w:val="left"/>
      <w:pPr>
        <w:ind w:left="42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BEABF52">
      <w:start w:val="1"/>
      <w:numFmt w:val="decimal"/>
      <w:lvlText w:val="%7"/>
      <w:lvlJc w:val="left"/>
      <w:pPr>
        <w:ind w:left="49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772630E">
      <w:start w:val="1"/>
      <w:numFmt w:val="lowerLetter"/>
      <w:lvlText w:val="%8"/>
      <w:lvlJc w:val="left"/>
      <w:pPr>
        <w:ind w:left="57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81867B90">
      <w:start w:val="1"/>
      <w:numFmt w:val="lowerRoman"/>
      <w:lvlText w:val="%9"/>
      <w:lvlJc w:val="left"/>
      <w:pPr>
        <w:ind w:left="64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65F6498C"/>
    <w:multiLevelType w:val="hybridMultilevel"/>
    <w:tmpl w:val="96B0608A"/>
    <w:lvl w:ilvl="0" w:tplc="261ED698">
      <w:start w:val="1"/>
      <w:numFmt w:val="decimal"/>
      <w:lvlText w:val="%1."/>
      <w:lvlJc w:val="left"/>
      <w:pPr>
        <w:ind w:left="17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D66ECFE">
      <w:start w:val="1"/>
      <w:numFmt w:val="lowerLetter"/>
      <w:lvlText w:val="%2"/>
      <w:lvlJc w:val="left"/>
      <w:pPr>
        <w:ind w:left="19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1C83370">
      <w:start w:val="1"/>
      <w:numFmt w:val="lowerRoman"/>
      <w:lvlText w:val="%3"/>
      <w:lvlJc w:val="left"/>
      <w:pPr>
        <w:ind w:left="26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43E1E50">
      <w:start w:val="1"/>
      <w:numFmt w:val="decimal"/>
      <w:lvlText w:val="%4"/>
      <w:lvlJc w:val="left"/>
      <w:pPr>
        <w:ind w:left="3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2FC2730">
      <w:start w:val="1"/>
      <w:numFmt w:val="lowerLetter"/>
      <w:lvlText w:val="%5"/>
      <w:lvlJc w:val="left"/>
      <w:pPr>
        <w:ind w:left="4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E9A1E24">
      <w:start w:val="1"/>
      <w:numFmt w:val="lowerRoman"/>
      <w:lvlText w:val="%6"/>
      <w:lvlJc w:val="left"/>
      <w:pPr>
        <w:ind w:left="4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06C827A">
      <w:start w:val="1"/>
      <w:numFmt w:val="decimal"/>
      <w:lvlText w:val="%7"/>
      <w:lvlJc w:val="left"/>
      <w:pPr>
        <w:ind w:left="5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21C2CF0">
      <w:start w:val="1"/>
      <w:numFmt w:val="lowerLetter"/>
      <w:lvlText w:val="%8"/>
      <w:lvlJc w:val="left"/>
      <w:pPr>
        <w:ind w:left="6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F1AD2F0">
      <w:start w:val="1"/>
      <w:numFmt w:val="lowerRoman"/>
      <w:lvlText w:val="%9"/>
      <w:lvlJc w:val="left"/>
      <w:pPr>
        <w:ind w:left="6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7FED07B7"/>
    <w:multiLevelType w:val="hybridMultilevel"/>
    <w:tmpl w:val="352AD58E"/>
    <w:lvl w:ilvl="0" w:tplc="5D9E14FC">
      <w:start w:val="1"/>
      <w:numFmt w:val="lowerLetter"/>
      <w:lvlText w:val="%1)"/>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54A5E9E">
      <w:start w:val="1"/>
      <w:numFmt w:val="lowerLetter"/>
      <w:lvlText w:val="%2"/>
      <w:lvlJc w:val="left"/>
      <w:pPr>
        <w:ind w:left="22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21E7902">
      <w:start w:val="1"/>
      <w:numFmt w:val="lowerRoman"/>
      <w:lvlText w:val="%3"/>
      <w:lvlJc w:val="left"/>
      <w:pPr>
        <w:ind w:left="29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0CC9EBC">
      <w:start w:val="1"/>
      <w:numFmt w:val="decimal"/>
      <w:lvlText w:val="%4"/>
      <w:lvlJc w:val="left"/>
      <w:pPr>
        <w:ind w:left="36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CC0FC74">
      <w:start w:val="1"/>
      <w:numFmt w:val="lowerLetter"/>
      <w:lvlText w:val="%5"/>
      <w:lvlJc w:val="left"/>
      <w:pPr>
        <w:ind w:left="44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546676E">
      <w:start w:val="1"/>
      <w:numFmt w:val="lowerRoman"/>
      <w:lvlText w:val="%6"/>
      <w:lvlJc w:val="left"/>
      <w:pPr>
        <w:ind w:left="51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F245A1C">
      <w:start w:val="1"/>
      <w:numFmt w:val="decimal"/>
      <w:lvlText w:val="%7"/>
      <w:lvlJc w:val="left"/>
      <w:pPr>
        <w:ind w:left="58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673A7906">
      <w:start w:val="1"/>
      <w:numFmt w:val="lowerLetter"/>
      <w:lvlText w:val="%8"/>
      <w:lvlJc w:val="left"/>
      <w:pPr>
        <w:ind w:left="65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C3E6178">
      <w:start w:val="1"/>
      <w:numFmt w:val="lowerRoman"/>
      <w:lvlText w:val="%9"/>
      <w:lvlJc w:val="left"/>
      <w:pPr>
        <w:ind w:left="72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16cid:durableId="1200973176">
    <w:abstractNumId w:val="12"/>
  </w:num>
  <w:num w:numId="2" w16cid:durableId="1717855678">
    <w:abstractNumId w:val="13"/>
  </w:num>
  <w:num w:numId="3" w16cid:durableId="1428698032">
    <w:abstractNumId w:val="8"/>
  </w:num>
  <w:num w:numId="4" w16cid:durableId="125776853">
    <w:abstractNumId w:val="0"/>
  </w:num>
  <w:num w:numId="5" w16cid:durableId="1577982753">
    <w:abstractNumId w:val="5"/>
  </w:num>
  <w:num w:numId="6" w16cid:durableId="776367319">
    <w:abstractNumId w:val="6"/>
  </w:num>
  <w:num w:numId="7" w16cid:durableId="1652254541">
    <w:abstractNumId w:val="7"/>
  </w:num>
  <w:num w:numId="8" w16cid:durableId="70085298">
    <w:abstractNumId w:val="11"/>
  </w:num>
  <w:num w:numId="9" w16cid:durableId="1409501619">
    <w:abstractNumId w:val="10"/>
  </w:num>
  <w:num w:numId="10" w16cid:durableId="1893535820">
    <w:abstractNumId w:val="2"/>
  </w:num>
  <w:num w:numId="11" w16cid:durableId="350037887">
    <w:abstractNumId w:val="3"/>
  </w:num>
  <w:num w:numId="12" w16cid:durableId="1203665365">
    <w:abstractNumId w:val="4"/>
  </w:num>
  <w:num w:numId="13" w16cid:durableId="1029067323">
    <w:abstractNumId w:val="9"/>
  </w:num>
  <w:num w:numId="14" w16cid:durableId="498152351">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udrey">
    <w15:presenceInfo w15:providerId="Windows Live" w15:userId="d4457548158db18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AztjQ3MrUwMzO1MDdR0lEKTi0uzszPAykwqgUAfFhxbSwAAAA="/>
  </w:docVars>
  <w:rsids>
    <w:rsidRoot w:val="006C419A"/>
    <w:rsid w:val="00001D7E"/>
    <w:rsid w:val="0007476E"/>
    <w:rsid w:val="00096899"/>
    <w:rsid w:val="000B559E"/>
    <w:rsid w:val="00100A57"/>
    <w:rsid w:val="00133D89"/>
    <w:rsid w:val="00185EF0"/>
    <w:rsid w:val="00195E5E"/>
    <w:rsid w:val="001C5D7C"/>
    <w:rsid w:val="001D5DF8"/>
    <w:rsid w:val="002B3A27"/>
    <w:rsid w:val="002B4B2C"/>
    <w:rsid w:val="002C4C9E"/>
    <w:rsid w:val="002D5651"/>
    <w:rsid w:val="002E2528"/>
    <w:rsid w:val="00315522"/>
    <w:rsid w:val="00320ACF"/>
    <w:rsid w:val="00322319"/>
    <w:rsid w:val="00333DFE"/>
    <w:rsid w:val="00354A9A"/>
    <w:rsid w:val="00377585"/>
    <w:rsid w:val="0038672E"/>
    <w:rsid w:val="00394A56"/>
    <w:rsid w:val="003F0B92"/>
    <w:rsid w:val="003F1F44"/>
    <w:rsid w:val="0049368E"/>
    <w:rsid w:val="004E67CE"/>
    <w:rsid w:val="00581FBA"/>
    <w:rsid w:val="005857CD"/>
    <w:rsid w:val="00596C05"/>
    <w:rsid w:val="005D3FFA"/>
    <w:rsid w:val="005E6599"/>
    <w:rsid w:val="00636917"/>
    <w:rsid w:val="006C1541"/>
    <w:rsid w:val="006C419A"/>
    <w:rsid w:val="006C6FCF"/>
    <w:rsid w:val="007021F5"/>
    <w:rsid w:val="007268C9"/>
    <w:rsid w:val="0072762A"/>
    <w:rsid w:val="0076263F"/>
    <w:rsid w:val="00765B2B"/>
    <w:rsid w:val="00777249"/>
    <w:rsid w:val="00794A86"/>
    <w:rsid w:val="007A4A75"/>
    <w:rsid w:val="00815CF8"/>
    <w:rsid w:val="00827A83"/>
    <w:rsid w:val="00836651"/>
    <w:rsid w:val="0084519D"/>
    <w:rsid w:val="00853360"/>
    <w:rsid w:val="00871F90"/>
    <w:rsid w:val="00883F12"/>
    <w:rsid w:val="008C4BD7"/>
    <w:rsid w:val="008D4DC2"/>
    <w:rsid w:val="008F53E2"/>
    <w:rsid w:val="00932B2B"/>
    <w:rsid w:val="00934B4A"/>
    <w:rsid w:val="00942811"/>
    <w:rsid w:val="00975D0B"/>
    <w:rsid w:val="00990442"/>
    <w:rsid w:val="00A27F61"/>
    <w:rsid w:val="00A356A6"/>
    <w:rsid w:val="00A42119"/>
    <w:rsid w:val="00A7745A"/>
    <w:rsid w:val="00AA39CC"/>
    <w:rsid w:val="00AA533F"/>
    <w:rsid w:val="00B02BDA"/>
    <w:rsid w:val="00B2542E"/>
    <w:rsid w:val="00B53943"/>
    <w:rsid w:val="00BA0660"/>
    <w:rsid w:val="00D23976"/>
    <w:rsid w:val="00D71658"/>
    <w:rsid w:val="00DA5D60"/>
    <w:rsid w:val="00DA77AE"/>
    <w:rsid w:val="00DB5509"/>
    <w:rsid w:val="00DE08CA"/>
    <w:rsid w:val="00DE6281"/>
    <w:rsid w:val="00E02966"/>
    <w:rsid w:val="00E1398C"/>
    <w:rsid w:val="00E3549A"/>
    <w:rsid w:val="00E81DD4"/>
    <w:rsid w:val="00EA274A"/>
    <w:rsid w:val="00F71D5B"/>
    <w:rsid w:val="00F96943"/>
    <w:rsid w:val="00FE5C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FFFD1"/>
  <w15:docId w15:val="{39347592-60FB-4FA4-9795-C47A89281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310" w:right="238" w:hanging="10"/>
      <w:jc w:val="both"/>
    </w:pPr>
    <w:rPr>
      <w:rFonts w:ascii="Calibri" w:eastAsia="Calibri" w:hAnsi="Calibri" w:cs="Calibri"/>
      <w:color w:val="000000"/>
      <w:sz w:val="24"/>
    </w:rPr>
  </w:style>
  <w:style w:type="paragraph" w:styleId="Heading1">
    <w:name w:val="heading 1"/>
    <w:next w:val="Normal"/>
    <w:link w:val="Heading1Char"/>
    <w:uiPriority w:val="9"/>
    <w:qFormat/>
    <w:pPr>
      <w:keepNext/>
      <w:keepLines/>
      <w:spacing w:after="0"/>
      <w:ind w:left="2602" w:right="2535" w:hanging="10"/>
      <w:outlineLvl w:val="0"/>
    </w:pPr>
    <w:rPr>
      <w:rFonts w:ascii="Calibri" w:eastAsia="Calibri" w:hAnsi="Calibri" w:cs="Calibri"/>
      <w:b/>
      <w:color w:val="000000"/>
      <w:sz w:val="24"/>
    </w:rPr>
  </w:style>
  <w:style w:type="paragraph" w:styleId="Heading2">
    <w:name w:val="heading 2"/>
    <w:next w:val="Normal"/>
    <w:link w:val="Heading2Char"/>
    <w:uiPriority w:val="9"/>
    <w:unhideWhenUsed/>
    <w:qFormat/>
    <w:pPr>
      <w:keepNext/>
      <w:keepLines/>
      <w:spacing w:after="0"/>
      <w:ind w:left="2602" w:right="2535" w:hanging="10"/>
      <w:outlineLvl w:val="1"/>
    </w:pPr>
    <w:rPr>
      <w:rFonts w:ascii="Calibri" w:eastAsia="Calibri" w:hAnsi="Calibri" w:cs="Calibri"/>
      <w:b/>
      <w:color w:val="000000"/>
      <w:sz w:val="24"/>
    </w:rPr>
  </w:style>
  <w:style w:type="paragraph" w:styleId="Heading3">
    <w:name w:val="heading 3"/>
    <w:next w:val="Normal"/>
    <w:link w:val="Heading3Char"/>
    <w:uiPriority w:val="9"/>
    <w:unhideWhenUsed/>
    <w:qFormat/>
    <w:pPr>
      <w:keepNext/>
      <w:keepLines/>
      <w:spacing w:after="0"/>
      <w:ind w:left="2602" w:right="2535" w:hanging="10"/>
      <w:outlineLvl w:val="2"/>
    </w:pPr>
    <w:rPr>
      <w:rFonts w:ascii="Calibri" w:eastAsia="Calibri" w:hAnsi="Calibri" w:cs="Calibri"/>
      <w:b/>
      <w:color w:val="000000"/>
      <w:sz w:val="24"/>
    </w:rPr>
  </w:style>
  <w:style w:type="paragraph" w:styleId="Heading4">
    <w:name w:val="heading 4"/>
    <w:next w:val="Normal"/>
    <w:link w:val="Heading4Char"/>
    <w:uiPriority w:val="9"/>
    <w:unhideWhenUsed/>
    <w:qFormat/>
    <w:pPr>
      <w:keepNext/>
      <w:keepLines/>
      <w:spacing w:after="0"/>
      <w:ind w:left="2602" w:right="2535" w:hanging="10"/>
      <w:outlineLvl w:val="3"/>
    </w:pPr>
    <w:rPr>
      <w:rFonts w:ascii="Calibri" w:eastAsia="Calibri" w:hAnsi="Calibri" w:cs="Calibri"/>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alibri" w:eastAsia="Calibri" w:hAnsi="Calibri" w:cs="Calibri"/>
      <w:b/>
      <w:color w:val="000000"/>
      <w:sz w:val="24"/>
    </w:rPr>
  </w:style>
  <w:style w:type="character" w:customStyle="1" w:styleId="Heading4Char">
    <w:name w:val="Heading 4 Char"/>
    <w:link w:val="Heading4"/>
    <w:rPr>
      <w:rFonts w:ascii="Calibri" w:eastAsia="Calibri" w:hAnsi="Calibri" w:cs="Calibri"/>
      <w:b/>
      <w:color w:val="000000"/>
      <w:sz w:val="24"/>
    </w:rPr>
  </w:style>
  <w:style w:type="character" w:customStyle="1" w:styleId="Heading1Char">
    <w:name w:val="Heading 1 Char"/>
    <w:link w:val="Heading1"/>
    <w:rPr>
      <w:rFonts w:ascii="Calibri" w:eastAsia="Calibri" w:hAnsi="Calibri" w:cs="Calibri"/>
      <w:b/>
      <w:color w:val="000000"/>
      <w:sz w:val="24"/>
    </w:rPr>
  </w:style>
  <w:style w:type="character" w:customStyle="1" w:styleId="Heading2Char">
    <w:name w:val="Heading 2 Char"/>
    <w:link w:val="Heading2"/>
    <w:rPr>
      <w:rFonts w:ascii="Calibri" w:eastAsia="Calibri" w:hAnsi="Calibri" w:cs="Calibri"/>
      <w:b/>
      <w:color w:val="000000"/>
      <w:sz w:val="24"/>
    </w:rPr>
  </w:style>
  <w:style w:type="paragraph" w:styleId="TOC1">
    <w:name w:val="toc 1"/>
    <w:hidden/>
    <w:pPr>
      <w:spacing w:after="89"/>
      <w:ind w:left="25" w:right="15" w:hanging="10"/>
    </w:pPr>
    <w:rPr>
      <w:rFonts w:ascii="Calibri" w:eastAsia="Calibri" w:hAnsi="Calibri" w:cs="Calibri"/>
      <w:color w:val="000000"/>
      <w:sz w:val="21"/>
    </w:rPr>
  </w:style>
  <w:style w:type="paragraph" w:styleId="TOC2">
    <w:name w:val="toc 2"/>
    <w:hidden/>
    <w:pPr>
      <w:spacing w:after="89"/>
      <w:ind w:left="25" w:right="15" w:hanging="10"/>
    </w:pPr>
    <w:rPr>
      <w:rFonts w:ascii="Calibri" w:eastAsia="Calibri" w:hAnsi="Calibri" w:cs="Calibri"/>
      <w:color w:val="000000"/>
      <w:sz w:val="21"/>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DA77AE"/>
    <w:rPr>
      <w:color w:val="0563C1" w:themeColor="hyperlink"/>
      <w:u w:val="single"/>
    </w:rPr>
  </w:style>
  <w:style w:type="character" w:styleId="UnresolvedMention">
    <w:name w:val="Unresolved Mention"/>
    <w:basedOn w:val="DefaultParagraphFont"/>
    <w:uiPriority w:val="99"/>
    <w:semiHidden/>
    <w:unhideWhenUsed/>
    <w:rsid w:val="00DA77AE"/>
    <w:rPr>
      <w:color w:val="605E5C"/>
      <w:shd w:val="clear" w:color="auto" w:fill="E1DFDD"/>
    </w:rPr>
  </w:style>
  <w:style w:type="paragraph" w:styleId="ListParagraph">
    <w:name w:val="List Paragraph"/>
    <w:basedOn w:val="Normal"/>
    <w:uiPriority w:val="34"/>
    <w:qFormat/>
    <w:rsid w:val="003F0B92"/>
    <w:pPr>
      <w:ind w:left="720"/>
      <w:contextualSpacing/>
    </w:pPr>
  </w:style>
  <w:style w:type="character" w:styleId="CommentReference">
    <w:name w:val="annotation reference"/>
    <w:basedOn w:val="DefaultParagraphFont"/>
    <w:uiPriority w:val="99"/>
    <w:semiHidden/>
    <w:unhideWhenUsed/>
    <w:rsid w:val="00596C05"/>
    <w:rPr>
      <w:sz w:val="16"/>
      <w:szCs w:val="16"/>
    </w:rPr>
  </w:style>
  <w:style w:type="paragraph" w:styleId="CommentText">
    <w:name w:val="annotation text"/>
    <w:basedOn w:val="Normal"/>
    <w:link w:val="CommentTextChar"/>
    <w:uiPriority w:val="99"/>
    <w:semiHidden/>
    <w:unhideWhenUsed/>
    <w:rsid w:val="00596C05"/>
    <w:pPr>
      <w:spacing w:line="240" w:lineRule="auto"/>
    </w:pPr>
    <w:rPr>
      <w:sz w:val="20"/>
      <w:szCs w:val="20"/>
    </w:rPr>
  </w:style>
  <w:style w:type="character" w:customStyle="1" w:styleId="CommentTextChar">
    <w:name w:val="Comment Text Char"/>
    <w:basedOn w:val="DefaultParagraphFont"/>
    <w:link w:val="CommentText"/>
    <w:uiPriority w:val="99"/>
    <w:semiHidden/>
    <w:rsid w:val="00596C05"/>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596C05"/>
    <w:rPr>
      <w:b/>
      <w:bCs/>
    </w:rPr>
  </w:style>
  <w:style w:type="character" w:customStyle="1" w:styleId="CommentSubjectChar">
    <w:name w:val="Comment Subject Char"/>
    <w:basedOn w:val="CommentTextChar"/>
    <w:link w:val="CommentSubject"/>
    <w:uiPriority w:val="99"/>
    <w:semiHidden/>
    <w:rsid w:val="00596C05"/>
    <w:rPr>
      <w:rFonts w:ascii="Calibri" w:eastAsia="Calibri" w:hAnsi="Calibri" w:cs="Calibri"/>
      <w:b/>
      <w:bCs/>
      <w:color w:val="000000"/>
      <w:sz w:val="20"/>
      <w:szCs w:val="20"/>
    </w:rPr>
  </w:style>
  <w:style w:type="character" w:styleId="Emphasis">
    <w:name w:val="Emphasis"/>
    <w:basedOn w:val="DefaultParagraphFont"/>
    <w:uiPriority w:val="20"/>
    <w:qFormat/>
    <w:rsid w:val="00B53943"/>
    <w:rPr>
      <w:i/>
      <w:iCs/>
    </w:rPr>
  </w:style>
  <w:style w:type="paragraph" w:styleId="Revision">
    <w:name w:val="Revision"/>
    <w:hidden/>
    <w:uiPriority w:val="99"/>
    <w:semiHidden/>
    <w:rsid w:val="00975D0B"/>
    <w:pPr>
      <w:spacing w:after="0" w:line="240" w:lineRule="auto"/>
    </w:pPr>
    <w:rPr>
      <w:rFonts w:ascii="Calibri" w:eastAsia="Calibri" w:hAnsi="Calibri" w:cs="Calibri"/>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85855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microsoft.com/office/2018/08/relationships/commentsExtensible" Target="commentsExtensible.xml"/><Relationship Id="rId18" Type="http://schemas.openxmlformats.org/officeDocument/2006/relationships/footer" Target="footer5.xml"/><Relationship Id="rId3" Type="http://schemas.openxmlformats.org/officeDocument/2006/relationships/settings" Target="settings.xml"/><Relationship Id="rId21" Type="http://schemas.microsoft.com/office/2011/relationships/people" Target="people.xml"/><Relationship Id="rId7" Type="http://schemas.openxmlformats.org/officeDocument/2006/relationships/footer" Target="footer1.xml"/><Relationship Id="rId12" Type="http://schemas.microsoft.com/office/2016/09/relationships/commentsIds" Target="commentsIds.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yperlink" Target="http://www.hshousing.org"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commentsExtended" Target="commentsExtended.xml"/><Relationship Id="rId5" Type="http://schemas.openxmlformats.org/officeDocument/2006/relationships/footnotes" Target="footnotes.xml"/><Relationship Id="rId15" Type="http://schemas.openxmlformats.org/officeDocument/2006/relationships/hyperlink" Target="mailto:Richardgunn@sbhaonline.com" TargetMode="External"/><Relationship Id="rId10" Type="http://schemas.openxmlformats.org/officeDocument/2006/relationships/comments" Target="comments.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hyperlink" Target="mailto:Richardgunn@sbhaonline.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28</Pages>
  <Words>7335</Words>
  <Characters>41816</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Lindsi Mayfield</dc:creator>
  <cp:keywords/>
  <cp:lastModifiedBy>Dr Nadine Jarmon</cp:lastModifiedBy>
  <cp:revision>2</cp:revision>
  <dcterms:created xsi:type="dcterms:W3CDTF">2023-10-22T23:49:00Z</dcterms:created>
  <dcterms:modified xsi:type="dcterms:W3CDTF">2023-10-22T23:49:00Z</dcterms:modified>
</cp:coreProperties>
</file>